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80E3" w14:textId="1034E53D" w:rsidR="00502085" w:rsidRPr="00502085" w:rsidRDefault="00502085" w:rsidP="00502085">
      <w:pPr>
        <w:jc w:val="left"/>
        <w:rPr>
          <w:sz w:val="44"/>
          <w:szCs w:val="44"/>
          <w:bdr w:val="single" w:sz="4" w:space="0" w:color="auto"/>
        </w:rPr>
      </w:pPr>
      <w:r w:rsidRPr="00502085">
        <w:rPr>
          <w:rFonts w:hint="eastAsia"/>
          <w:sz w:val="44"/>
          <w:szCs w:val="44"/>
          <w:bdr w:val="single" w:sz="4" w:space="0" w:color="auto"/>
        </w:rPr>
        <w:t>別添２</w:t>
      </w:r>
    </w:p>
    <w:p w14:paraId="046835E7" w14:textId="456400D3" w:rsidR="00B92331" w:rsidRPr="00E56201" w:rsidRDefault="005A404E" w:rsidP="005A404E">
      <w:pPr>
        <w:jc w:val="center"/>
        <w:rPr>
          <w:sz w:val="28"/>
          <w:szCs w:val="28"/>
        </w:rPr>
      </w:pPr>
      <w:r w:rsidRPr="00E56201">
        <w:rPr>
          <w:rFonts w:hint="eastAsia"/>
          <w:sz w:val="28"/>
          <w:szCs w:val="28"/>
        </w:rPr>
        <w:t>大分県</w:t>
      </w:r>
      <w:r w:rsidR="00932B64">
        <w:rPr>
          <w:rFonts w:hint="eastAsia"/>
          <w:sz w:val="28"/>
          <w:szCs w:val="28"/>
        </w:rPr>
        <w:t>ＬＰ</w:t>
      </w:r>
      <w:r w:rsidRPr="00E56201">
        <w:rPr>
          <w:rFonts w:hint="eastAsia"/>
          <w:sz w:val="28"/>
          <w:szCs w:val="28"/>
        </w:rPr>
        <w:t>ガス価格激変緩和対策事業費</w:t>
      </w:r>
      <w:r w:rsidR="007C2D43">
        <w:rPr>
          <w:rFonts w:hint="eastAsia"/>
          <w:sz w:val="28"/>
          <w:szCs w:val="28"/>
        </w:rPr>
        <w:t>補助</w:t>
      </w:r>
      <w:r w:rsidRPr="00E56201">
        <w:rPr>
          <w:rFonts w:hint="eastAsia"/>
          <w:sz w:val="28"/>
          <w:szCs w:val="28"/>
        </w:rPr>
        <w:t>金申請等の手引き</w:t>
      </w:r>
    </w:p>
    <w:p w14:paraId="520221B0" w14:textId="180F3E89" w:rsidR="005A404E" w:rsidRDefault="005A404E" w:rsidP="005A404E">
      <w:pPr>
        <w:jc w:val="right"/>
      </w:pPr>
      <w:r>
        <w:rPr>
          <w:rFonts w:hint="eastAsia"/>
        </w:rPr>
        <w:t>（一社）大分県</w:t>
      </w:r>
      <w:r w:rsidR="00932B64">
        <w:rPr>
          <w:rFonts w:hint="eastAsia"/>
        </w:rPr>
        <w:t>ＬＰ</w:t>
      </w:r>
      <w:r>
        <w:rPr>
          <w:rFonts w:hint="eastAsia"/>
        </w:rPr>
        <w:t>ガス協会</w:t>
      </w:r>
    </w:p>
    <w:p w14:paraId="29614E64" w14:textId="666125F6" w:rsidR="005A404E" w:rsidRPr="00B57E72" w:rsidRDefault="005A404E" w:rsidP="005A404E">
      <w:pPr>
        <w:jc w:val="right"/>
        <w:rPr>
          <w:u w:val="single"/>
        </w:rPr>
      </w:pPr>
      <w:r w:rsidRPr="00B57E72">
        <w:rPr>
          <w:rFonts w:hint="eastAsia"/>
          <w:u w:val="single"/>
        </w:rPr>
        <w:t>令和5年８月３日制定</w:t>
      </w:r>
    </w:p>
    <w:p w14:paraId="1474D8F4" w14:textId="0A5E11ED" w:rsidR="005A404E" w:rsidRPr="00E56201" w:rsidRDefault="005A404E" w:rsidP="005A404E">
      <w:pPr>
        <w:rPr>
          <w:sz w:val="28"/>
          <w:szCs w:val="28"/>
        </w:rPr>
      </w:pPr>
      <w:r w:rsidRPr="00E56201">
        <w:rPr>
          <w:rFonts w:hint="eastAsia"/>
          <w:sz w:val="28"/>
          <w:szCs w:val="28"/>
        </w:rPr>
        <w:t>Ⅰ.はじめに</w:t>
      </w:r>
    </w:p>
    <w:p w14:paraId="49210216" w14:textId="77777777" w:rsidR="00E56201" w:rsidRPr="00F27CD3" w:rsidRDefault="00E56201" w:rsidP="005A404E">
      <w:pPr>
        <w:rPr>
          <w:sz w:val="22"/>
          <w:szCs w:val="24"/>
        </w:rPr>
      </w:pPr>
    </w:p>
    <w:p w14:paraId="69E2C571" w14:textId="4EB91C41" w:rsidR="005A404E" w:rsidRPr="009B2E37" w:rsidRDefault="005A404E" w:rsidP="005A404E">
      <w:pPr>
        <w:rPr>
          <w:sz w:val="22"/>
          <w:szCs w:val="24"/>
        </w:rPr>
      </w:pPr>
      <w:r w:rsidRPr="00F27CD3">
        <w:rPr>
          <w:rFonts w:hint="eastAsia"/>
          <w:sz w:val="22"/>
          <w:szCs w:val="24"/>
        </w:rPr>
        <w:t xml:space="preserve">　</w:t>
      </w:r>
      <w:r w:rsidRPr="009B2E37">
        <w:rPr>
          <w:rFonts w:hint="eastAsia"/>
          <w:sz w:val="22"/>
          <w:szCs w:val="24"/>
        </w:rPr>
        <w:t>この手引きは、大分県</w:t>
      </w:r>
      <w:r w:rsidR="00932B64" w:rsidRPr="009B2E37">
        <w:rPr>
          <w:rFonts w:hint="eastAsia"/>
          <w:sz w:val="22"/>
          <w:szCs w:val="24"/>
        </w:rPr>
        <w:t>ＬＰ</w:t>
      </w:r>
      <w:r w:rsidRPr="009B2E37">
        <w:rPr>
          <w:rFonts w:hint="eastAsia"/>
          <w:sz w:val="22"/>
          <w:szCs w:val="24"/>
        </w:rPr>
        <w:t>ガス価格激変緩和対策事業費</w:t>
      </w:r>
      <w:r w:rsidR="00105A4A" w:rsidRPr="009B2E37">
        <w:rPr>
          <w:rFonts w:hint="eastAsia"/>
          <w:sz w:val="22"/>
          <w:szCs w:val="24"/>
        </w:rPr>
        <w:t>補助</w:t>
      </w:r>
      <w:r w:rsidRPr="009B2E37">
        <w:rPr>
          <w:rFonts w:hint="eastAsia"/>
          <w:sz w:val="22"/>
          <w:szCs w:val="24"/>
        </w:rPr>
        <w:t>金交付要領（以下「交付要領」という。）を補完するものです。</w:t>
      </w:r>
    </w:p>
    <w:p w14:paraId="1B88B24C" w14:textId="62AF68A2" w:rsidR="005A404E" w:rsidRPr="009B2E37" w:rsidRDefault="005A404E" w:rsidP="005A404E">
      <w:pPr>
        <w:rPr>
          <w:sz w:val="22"/>
          <w:szCs w:val="24"/>
        </w:rPr>
      </w:pPr>
      <w:r w:rsidRPr="009B2E37">
        <w:rPr>
          <w:rFonts w:hint="eastAsia"/>
          <w:sz w:val="22"/>
          <w:szCs w:val="24"/>
        </w:rPr>
        <w:t xml:space="preserve">　本</w:t>
      </w:r>
      <w:r w:rsidR="00105A4A" w:rsidRPr="009B2E37">
        <w:rPr>
          <w:rFonts w:hint="eastAsia"/>
          <w:sz w:val="22"/>
          <w:szCs w:val="24"/>
        </w:rPr>
        <w:t>補助</w:t>
      </w:r>
      <w:r w:rsidRPr="009B2E37">
        <w:rPr>
          <w:rFonts w:hint="eastAsia"/>
          <w:sz w:val="22"/>
          <w:szCs w:val="24"/>
        </w:rPr>
        <w:t>金は、国の新型コロナウイルス感染症対応地方創生臨時交付金（電力・ガス・食品等価格高騰重点支援地方交付金）を財源とし、物価高騰の影響を受けている生活者の支援が目的となっていることから、国および県からは、</w:t>
      </w:r>
      <w:r w:rsidR="00105A4A" w:rsidRPr="009B2E37">
        <w:rPr>
          <w:rFonts w:hint="eastAsia"/>
          <w:sz w:val="22"/>
          <w:szCs w:val="24"/>
        </w:rPr>
        <w:t>補助</w:t>
      </w:r>
      <w:r w:rsidRPr="009B2E37">
        <w:rPr>
          <w:rFonts w:hint="eastAsia"/>
          <w:sz w:val="22"/>
          <w:szCs w:val="24"/>
        </w:rPr>
        <w:t>金の適正な執行が求められており、また、不正行為は厳正に対処されることとなります。</w:t>
      </w:r>
    </w:p>
    <w:p w14:paraId="651ACE87" w14:textId="133CE26B" w:rsidR="005A404E" w:rsidRPr="009B2E37" w:rsidRDefault="005A404E" w:rsidP="005A404E">
      <w:pPr>
        <w:rPr>
          <w:sz w:val="22"/>
          <w:szCs w:val="24"/>
        </w:rPr>
      </w:pPr>
      <w:r w:rsidRPr="009B2E37">
        <w:rPr>
          <w:rFonts w:hint="eastAsia"/>
          <w:sz w:val="22"/>
          <w:szCs w:val="24"/>
        </w:rPr>
        <w:t xml:space="preserve">　交付要領を十分確認いただき、本</w:t>
      </w:r>
      <w:r w:rsidR="00105A4A" w:rsidRPr="009B2E37">
        <w:rPr>
          <w:rFonts w:hint="eastAsia"/>
          <w:sz w:val="22"/>
          <w:szCs w:val="24"/>
        </w:rPr>
        <w:t>補助</w:t>
      </w:r>
      <w:r w:rsidRPr="009B2E37">
        <w:rPr>
          <w:rFonts w:hint="eastAsia"/>
          <w:sz w:val="22"/>
          <w:szCs w:val="24"/>
        </w:rPr>
        <w:t>金の申請及び交付を受ける</w:t>
      </w:r>
      <w:r w:rsidR="004901C7" w:rsidRPr="009B2E37">
        <w:rPr>
          <w:rFonts w:hint="eastAsia"/>
          <w:sz w:val="22"/>
          <w:szCs w:val="24"/>
        </w:rPr>
        <w:t>際には、適正に行われますよう切にお願いいたします。</w:t>
      </w:r>
    </w:p>
    <w:p w14:paraId="0E1BC575" w14:textId="29C7B87E" w:rsidR="004901C7" w:rsidRPr="009B2E37" w:rsidRDefault="004901C7" w:rsidP="005A404E">
      <w:pPr>
        <w:rPr>
          <w:sz w:val="22"/>
          <w:szCs w:val="24"/>
        </w:rPr>
      </w:pPr>
      <w:r w:rsidRPr="009B2E37">
        <w:rPr>
          <w:rFonts w:hint="eastAsia"/>
          <w:sz w:val="22"/>
          <w:szCs w:val="24"/>
        </w:rPr>
        <w:t xml:space="preserve">　なお、本手引きは、事業開始後も適宜改訂を行うこととします。また、記載した内容を予告なく変更する場合があります。</w:t>
      </w:r>
      <w:r w:rsidR="000775BE" w:rsidRPr="009B2E37">
        <w:rPr>
          <w:rFonts w:eastAsiaTheme="minorHAnsi" w:cs="Times New Roman" w:hint="eastAsia"/>
          <w:szCs w:val="21"/>
        </w:rPr>
        <w:t>常に協会のホームページにて最新版を公開しますのでご確認願います。</w:t>
      </w:r>
    </w:p>
    <w:p w14:paraId="79E510F9" w14:textId="77777777" w:rsidR="00E13A79" w:rsidRPr="009B2E37" w:rsidRDefault="00E13A79" w:rsidP="005A404E">
      <w:pPr>
        <w:rPr>
          <w:sz w:val="22"/>
          <w:szCs w:val="24"/>
        </w:rPr>
      </w:pPr>
    </w:p>
    <w:p w14:paraId="22306E16" w14:textId="449DCD04" w:rsidR="004901C7" w:rsidRPr="009B2E37" w:rsidRDefault="004901C7" w:rsidP="005A404E">
      <w:pPr>
        <w:rPr>
          <w:sz w:val="28"/>
          <w:szCs w:val="28"/>
        </w:rPr>
      </w:pPr>
      <w:r w:rsidRPr="009B2E37">
        <w:rPr>
          <w:rFonts w:hint="eastAsia"/>
          <w:sz w:val="28"/>
          <w:szCs w:val="28"/>
        </w:rPr>
        <w:t>Ⅱ.</w:t>
      </w:r>
      <w:r w:rsidR="00105A4A" w:rsidRPr="009B2E37">
        <w:rPr>
          <w:rFonts w:hint="eastAsia"/>
          <w:sz w:val="28"/>
          <w:szCs w:val="28"/>
        </w:rPr>
        <w:t>補助</w:t>
      </w:r>
      <w:r w:rsidRPr="009B2E37">
        <w:rPr>
          <w:rFonts w:hint="eastAsia"/>
          <w:sz w:val="28"/>
          <w:szCs w:val="28"/>
        </w:rPr>
        <w:t>金の</w:t>
      </w:r>
      <w:r w:rsidR="00D2163B" w:rsidRPr="009B2E37">
        <w:rPr>
          <w:rFonts w:hint="eastAsia"/>
          <w:sz w:val="28"/>
          <w:szCs w:val="28"/>
        </w:rPr>
        <w:t>概要</w:t>
      </w:r>
      <w:r w:rsidRPr="009B2E37">
        <w:rPr>
          <w:rFonts w:hint="eastAsia"/>
          <w:sz w:val="28"/>
          <w:szCs w:val="28"/>
        </w:rPr>
        <w:t>と基本的な事項</w:t>
      </w:r>
    </w:p>
    <w:p w14:paraId="0D744973" w14:textId="77777777" w:rsidR="00E56201" w:rsidRPr="009B2E37" w:rsidRDefault="00E56201" w:rsidP="005A404E"/>
    <w:p w14:paraId="08C83116" w14:textId="29C4A584" w:rsidR="004901C7" w:rsidRPr="009B2E37" w:rsidRDefault="00925B54" w:rsidP="00925B54">
      <w:pPr>
        <w:ind w:firstLineChars="100" w:firstLine="220"/>
        <w:rPr>
          <w:sz w:val="22"/>
          <w:szCs w:val="24"/>
        </w:rPr>
      </w:pPr>
      <w:r w:rsidRPr="009B2E37">
        <w:rPr>
          <w:rFonts w:hint="eastAsia"/>
          <w:sz w:val="22"/>
          <w:szCs w:val="24"/>
        </w:rPr>
        <w:t>１．</w:t>
      </w:r>
      <w:r w:rsidR="004901C7" w:rsidRPr="009B2E37">
        <w:rPr>
          <w:rFonts w:hint="eastAsia"/>
          <w:sz w:val="22"/>
          <w:szCs w:val="24"/>
        </w:rPr>
        <w:t>対象となる事業期間</w:t>
      </w:r>
    </w:p>
    <w:p w14:paraId="2C47BD2B" w14:textId="78D931FB" w:rsidR="004901C7" w:rsidRPr="009B2E37" w:rsidRDefault="004901C7" w:rsidP="00925B54">
      <w:pPr>
        <w:pStyle w:val="a3"/>
        <w:ind w:leftChars="0" w:left="420" w:firstLineChars="100" w:firstLine="220"/>
        <w:rPr>
          <w:sz w:val="22"/>
          <w:szCs w:val="24"/>
        </w:rPr>
      </w:pPr>
      <w:r w:rsidRPr="009B2E37">
        <w:rPr>
          <w:rFonts w:hint="eastAsia"/>
          <w:sz w:val="22"/>
          <w:szCs w:val="24"/>
        </w:rPr>
        <w:t>１０月のガスメーター検針のお客様が対象です。</w:t>
      </w:r>
    </w:p>
    <w:p w14:paraId="3C89CC23" w14:textId="12152B59" w:rsidR="004901C7" w:rsidRPr="009B2E37" w:rsidRDefault="004901C7" w:rsidP="00925B54">
      <w:pPr>
        <w:pStyle w:val="a3"/>
        <w:ind w:leftChars="0" w:left="420" w:firstLineChars="100" w:firstLine="220"/>
        <w:rPr>
          <w:sz w:val="22"/>
          <w:szCs w:val="24"/>
        </w:rPr>
      </w:pPr>
      <w:r w:rsidRPr="009B2E37">
        <w:rPr>
          <w:rFonts w:hint="eastAsia"/>
          <w:sz w:val="22"/>
          <w:szCs w:val="24"/>
        </w:rPr>
        <w:t>なお、１０月のガスメーター検針が、３，</w:t>
      </w:r>
      <w:r w:rsidR="00B57E72" w:rsidRPr="009B2E37">
        <w:rPr>
          <w:rFonts w:hint="eastAsia"/>
          <w:sz w:val="22"/>
          <w:szCs w:val="24"/>
        </w:rPr>
        <w:t>０</w:t>
      </w:r>
      <w:r w:rsidRPr="009B2E37">
        <w:rPr>
          <w:rFonts w:hint="eastAsia"/>
          <w:sz w:val="22"/>
          <w:szCs w:val="24"/>
        </w:rPr>
        <w:t>００</w:t>
      </w:r>
      <w:r w:rsidR="00513C52" w:rsidRPr="009B2E37">
        <w:rPr>
          <w:rFonts w:hint="eastAsia"/>
          <w:sz w:val="22"/>
          <w:szCs w:val="24"/>
        </w:rPr>
        <w:t>円（</w:t>
      </w:r>
      <w:r w:rsidR="00967BF7">
        <w:rPr>
          <w:rFonts w:hint="eastAsia"/>
          <w:sz w:val="22"/>
          <w:szCs w:val="24"/>
        </w:rPr>
        <w:t>消費税を除く</w:t>
      </w:r>
      <w:r w:rsidR="00513C52" w:rsidRPr="009B2E37">
        <w:rPr>
          <w:rFonts w:hint="eastAsia"/>
          <w:sz w:val="22"/>
          <w:szCs w:val="24"/>
        </w:rPr>
        <w:t>）に満たない場合は、１１月と１２月</w:t>
      </w:r>
      <w:r w:rsidRPr="009B2E37">
        <w:rPr>
          <w:rFonts w:hint="eastAsia"/>
          <w:sz w:val="22"/>
          <w:szCs w:val="24"/>
        </w:rPr>
        <w:t>のガスメーター検針を含めて対象とします。</w:t>
      </w:r>
    </w:p>
    <w:p w14:paraId="1C48DA52" w14:textId="06928B43" w:rsidR="004901C7" w:rsidRPr="009B2E37" w:rsidRDefault="004901C7" w:rsidP="00925B54">
      <w:pPr>
        <w:pStyle w:val="a3"/>
        <w:ind w:leftChars="0" w:left="420" w:firstLineChars="100" w:firstLine="220"/>
        <w:rPr>
          <w:sz w:val="22"/>
          <w:szCs w:val="24"/>
        </w:rPr>
      </w:pPr>
      <w:r w:rsidRPr="009B2E37">
        <w:rPr>
          <w:rFonts w:hint="eastAsia"/>
          <w:sz w:val="22"/>
          <w:szCs w:val="24"/>
        </w:rPr>
        <w:t>※１０月の検針とは、１０月１日～１０月３１日までに行った検針をいいます。</w:t>
      </w:r>
    </w:p>
    <w:p w14:paraId="447FB747" w14:textId="3EF530C1" w:rsidR="004901C7" w:rsidRPr="009B2E37" w:rsidRDefault="004901C7" w:rsidP="00925B54">
      <w:pPr>
        <w:pStyle w:val="a3"/>
        <w:ind w:leftChars="0" w:left="420" w:firstLineChars="100" w:firstLine="220"/>
        <w:rPr>
          <w:sz w:val="22"/>
          <w:szCs w:val="24"/>
        </w:rPr>
      </w:pPr>
      <w:r w:rsidRPr="009B2E37">
        <w:rPr>
          <w:rFonts w:hint="eastAsia"/>
          <w:sz w:val="22"/>
          <w:szCs w:val="24"/>
        </w:rPr>
        <w:t>※１１月の検針とは、１</w:t>
      </w:r>
      <w:r w:rsidR="00D2163B" w:rsidRPr="009B2E37">
        <w:rPr>
          <w:rFonts w:hint="eastAsia"/>
          <w:sz w:val="22"/>
          <w:szCs w:val="24"/>
        </w:rPr>
        <w:t>１</w:t>
      </w:r>
      <w:r w:rsidRPr="009B2E37">
        <w:rPr>
          <w:rFonts w:hint="eastAsia"/>
          <w:sz w:val="22"/>
          <w:szCs w:val="24"/>
        </w:rPr>
        <w:t>月１日～１</w:t>
      </w:r>
      <w:r w:rsidR="00D2163B" w:rsidRPr="009B2E37">
        <w:rPr>
          <w:rFonts w:hint="eastAsia"/>
          <w:sz w:val="22"/>
          <w:szCs w:val="24"/>
        </w:rPr>
        <w:t>１</w:t>
      </w:r>
      <w:r w:rsidRPr="009B2E37">
        <w:rPr>
          <w:rFonts w:hint="eastAsia"/>
          <w:sz w:val="22"/>
          <w:szCs w:val="24"/>
        </w:rPr>
        <w:t>月３</w:t>
      </w:r>
      <w:r w:rsidR="00D2163B" w:rsidRPr="009B2E37">
        <w:rPr>
          <w:rFonts w:hint="eastAsia"/>
          <w:sz w:val="22"/>
          <w:szCs w:val="24"/>
        </w:rPr>
        <w:t>０</w:t>
      </w:r>
      <w:r w:rsidRPr="009B2E37">
        <w:rPr>
          <w:rFonts w:hint="eastAsia"/>
          <w:sz w:val="22"/>
          <w:szCs w:val="24"/>
        </w:rPr>
        <w:t>日までに行った検針をいいます。</w:t>
      </w:r>
    </w:p>
    <w:p w14:paraId="14979CF4" w14:textId="5F5C246B" w:rsidR="004901C7" w:rsidRPr="009B2E37" w:rsidRDefault="004901C7" w:rsidP="00925B54">
      <w:pPr>
        <w:pStyle w:val="a3"/>
        <w:ind w:leftChars="0" w:left="420" w:firstLineChars="100" w:firstLine="220"/>
        <w:rPr>
          <w:sz w:val="22"/>
          <w:szCs w:val="24"/>
        </w:rPr>
      </w:pPr>
      <w:r w:rsidRPr="009B2E37">
        <w:rPr>
          <w:rFonts w:hint="eastAsia"/>
          <w:sz w:val="22"/>
          <w:szCs w:val="24"/>
        </w:rPr>
        <w:t>※１</w:t>
      </w:r>
      <w:r w:rsidR="00D2163B" w:rsidRPr="009B2E37">
        <w:rPr>
          <w:rFonts w:hint="eastAsia"/>
          <w:sz w:val="22"/>
          <w:szCs w:val="24"/>
        </w:rPr>
        <w:t>２</w:t>
      </w:r>
      <w:r w:rsidRPr="009B2E37">
        <w:rPr>
          <w:rFonts w:hint="eastAsia"/>
          <w:sz w:val="22"/>
          <w:szCs w:val="24"/>
        </w:rPr>
        <w:t>月の検針とは、１</w:t>
      </w:r>
      <w:r w:rsidR="00D2163B" w:rsidRPr="009B2E37">
        <w:rPr>
          <w:rFonts w:hint="eastAsia"/>
          <w:sz w:val="22"/>
          <w:szCs w:val="24"/>
        </w:rPr>
        <w:t>２</w:t>
      </w:r>
      <w:r w:rsidRPr="009B2E37">
        <w:rPr>
          <w:rFonts w:hint="eastAsia"/>
          <w:sz w:val="22"/>
          <w:szCs w:val="24"/>
        </w:rPr>
        <w:t>月１日～１</w:t>
      </w:r>
      <w:r w:rsidR="00D2163B" w:rsidRPr="009B2E37">
        <w:rPr>
          <w:rFonts w:hint="eastAsia"/>
          <w:sz w:val="22"/>
          <w:szCs w:val="24"/>
        </w:rPr>
        <w:t>２</w:t>
      </w:r>
      <w:r w:rsidRPr="009B2E37">
        <w:rPr>
          <w:rFonts w:hint="eastAsia"/>
          <w:sz w:val="22"/>
          <w:szCs w:val="24"/>
        </w:rPr>
        <w:t>月３１日までに行った検針をいいます。</w:t>
      </w:r>
    </w:p>
    <w:p w14:paraId="34F983AA" w14:textId="77777777" w:rsidR="00D2163B" w:rsidRPr="009B2E37" w:rsidRDefault="00D2163B" w:rsidP="004901C7">
      <w:pPr>
        <w:pStyle w:val="a3"/>
        <w:ind w:leftChars="0" w:left="420"/>
        <w:rPr>
          <w:sz w:val="22"/>
          <w:szCs w:val="24"/>
        </w:rPr>
      </w:pPr>
    </w:p>
    <w:p w14:paraId="1537DE1C" w14:textId="560D3175" w:rsidR="004901C7" w:rsidRPr="009B2E37" w:rsidRDefault="00925B54" w:rsidP="00925B54">
      <w:pPr>
        <w:ind w:firstLineChars="100" w:firstLine="220"/>
        <w:rPr>
          <w:sz w:val="22"/>
          <w:szCs w:val="24"/>
        </w:rPr>
      </w:pPr>
      <w:r w:rsidRPr="009B2E37">
        <w:rPr>
          <w:rFonts w:hint="eastAsia"/>
          <w:sz w:val="22"/>
          <w:szCs w:val="24"/>
        </w:rPr>
        <w:t>２．</w:t>
      </w:r>
      <w:r w:rsidR="00932B64" w:rsidRPr="009B2E37">
        <w:rPr>
          <w:rFonts w:hint="eastAsia"/>
          <w:sz w:val="22"/>
          <w:szCs w:val="24"/>
        </w:rPr>
        <w:t>ＬＰ</w:t>
      </w:r>
      <w:r w:rsidR="00D2163B" w:rsidRPr="009B2E37">
        <w:rPr>
          <w:rFonts w:hint="eastAsia"/>
          <w:sz w:val="22"/>
          <w:szCs w:val="24"/>
        </w:rPr>
        <w:t>ガス料金とは</w:t>
      </w:r>
    </w:p>
    <w:p w14:paraId="57E4AA37" w14:textId="255F33DB" w:rsidR="00E13A79" w:rsidRPr="009B2E37" w:rsidRDefault="00D2163B" w:rsidP="00925B54">
      <w:pPr>
        <w:ind w:leftChars="200" w:left="420" w:firstLineChars="100" w:firstLine="220"/>
        <w:rPr>
          <w:sz w:val="22"/>
          <w:szCs w:val="24"/>
        </w:rPr>
      </w:pPr>
      <w:r w:rsidRPr="009B2E37">
        <w:rPr>
          <w:rFonts w:hint="eastAsia"/>
          <w:sz w:val="22"/>
          <w:szCs w:val="24"/>
        </w:rPr>
        <w:t>対象期間中に一般消費者</w:t>
      </w:r>
      <w:r w:rsidR="009C6197" w:rsidRPr="005831F5">
        <w:rPr>
          <w:rFonts w:hint="eastAsia"/>
          <w:sz w:val="22"/>
          <w:szCs w:val="24"/>
        </w:rPr>
        <w:t>（家庭・業務用）</w:t>
      </w:r>
      <w:r w:rsidRPr="009B2E37">
        <w:rPr>
          <w:rFonts w:hint="eastAsia"/>
          <w:sz w:val="22"/>
          <w:szCs w:val="24"/>
        </w:rPr>
        <w:t>に請求すべき基本料金及び従量料金が対象となります。基本料金、従量料金と別に設備使用料及びリース代等を請求する場合は、</w:t>
      </w:r>
      <w:r w:rsidR="00932B64" w:rsidRPr="009B2E37">
        <w:rPr>
          <w:rFonts w:hint="eastAsia"/>
          <w:sz w:val="22"/>
          <w:szCs w:val="24"/>
        </w:rPr>
        <w:t>ＬＰ</w:t>
      </w:r>
      <w:r w:rsidRPr="009B2E37">
        <w:rPr>
          <w:rFonts w:hint="eastAsia"/>
          <w:sz w:val="22"/>
          <w:szCs w:val="24"/>
        </w:rPr>
        <w:t>ガス</w:t>
      </w:r>
      <w:r w:rsidR="009C6197" w:rsidRPr="005831F5">
        <w:rPr>
          <w:rFonts w:hint="eastAsia"/>
          <w:sz w:val="22"/>
          <w:szCs w:val="24"/>
        </w:rPr>
        <w:t>価格</w:t>
      </w:r>
      <w:r w:rsidRPr="005831F5">
        <w:rPr>
          <w:rFonts w:hint="eastAsia"/>
          <w:sz w:val="22"/>
          <w:szCs w:val="24"/>
        </w:rPr>
        <w:t>上昇</w:t>
      </w:r>
      <w:r w:rsidRPr="009B2E37">
        <w:rPr>
          <w:rFonts w:hint="eastAsia"/>
          <w:sz w:val="22"/>
          <w:szCs w:val="24"/>
        </w:rPr>
        <w:t>とは関係</w:t>
      </w:r>
      <w:r w:rsidR="00E13A79" w:rsidRPr="009B2E37">
        <w:rPr>
          <w:rFonts w:hint="eastAsia"/>
          <w:sz w:val="22"/>
          <w:szCs w:val="24"/>
        </w:rPr>
        <w:t>が</w:t>
      </w:r>
      <w:r w:rsidRPr="009B2E37">
        <w:rPr>
          <w:rFonts w:hint="eastAsia"/>
          <w:sz w:val="22"/>
          <w:szCs w:val="24"/>
        </w:rPr>
        <w:t>ないため対象となりません。</w:t>
      </w:r>
    </w:p>
    <w:p w14:paraId="307D0A66" w14:textId="36F559D6" w:rsidR="00F27CD3" w:rsidRPr="009B2E37" w:rsidRDefault="00F27CD3">
      <w:pPr>
        <w:widowControl/>
        <w:jc w:val="left"/>
        <w:rPr>
          <w:sz w:val="22"/>
          <w:szCs w:val="24"/>
        </w:rPr>
      </w:pPr>
      <w:r w:rsidRPr="009B2E37">
        <w:rPr>
          <w:sz w:val="22"/>
          <w:szCs w:val="24"/>
        </w:rPr>
        <w:br w:type="page"/>
      </w:r>
    </w:p>
    <w:p w14:paraId="0AAAAD26" w14:textId="1507597F" w:rsidR="00D2163B" w:rsidRPr="009B2E37" w:rsidRDefault="00925B54" w:rsidP="00925B54">
      <w:pPr>
        <w:ind w:firstLineChars="100" w:firstLine="220"/>
        <w:rPr>
          <w:sz w:val="22"/>
          <w:szCs w:val="24"/>
        </w:rPr>
      </w:pPr>
      <w:r w:rsidRPr="009B2E37">
        <w:rPr>
          <w:rFonts w:hint="eastAsia"/>
          <w:sz w:val="22"/>
          <w:szCs w:val="24"/>
        </w:rPr>
        <w:lastRenderedPageBreak/>
        <w:t>３．</w:t>
      </w:r>
      <w:r w:rsidR="00D2163B" w:rsidRPr="009B2E37">
        <w:rPr>
          <w:rFonts w:hint="eastAsia"/>
          <w:sz w:val="22"/>
          <w:szCs w:val="24"/>
        </w:rPr>
        <w:t>対象者</w:t>
      </w:r>
    </w:p>
    <w:p w14:paraId="3239198E" w14:textId="10F59D7B" w:rsidR="00D2163B" w:rsidRPr="009B2E37" w:rsidRDefault="00D2163B" w:rsidP="00925B54">
      <w:pPr>
        <w:ind w:firstLineChars="300" w:firstLine="660"/>
        <w:rPr>
          <w:sz w:val="22"/>
          <w:szCs w:val="24"/>
        </w:rPr>
      </w:pPr>
      <w:r w:rsidRPr="009B2E37">
        <w:rPr>
          <w:rFonts w:hint="eastAsia"/>
          <w:sz w:val="22"/>
          <w:szCs w:val="24"/>
        </w:rPr>
        <w:t>大分県内の家庭・業務消費者。</w:t>
      </w:r>
    </w:p>
    <w:p w14:paraId="2312AFF4" w14:textId="57FDD389" w:rsidR="00C13A66" w:rsidRPr="009B2E37" w:rsidRDefault="00C13A66" w:rsidP="00925B54">
      <w:pPr>
        <w:ind w:firstLineChars="300" w:firstLine="660"/>
        <w:rPr>
          <w:sz w:val="22"/>
          <w:szCs w:val="24"/>
        </w:rPr>
      </w:pPr>
      <w:r w:rsidRPr="009B2E37">
        <w:rPr>
          <w:rFonts w:hint="eastAsia"/>
          <w:sz w:val="22"/>
          <w:szCs w:val="24"/>
        </w:rPr>
        <w:t>コミュニティーガスの家庭・業務用消費者も対象となります。</w:t>
      </w:r>
    </w:p>
    <w:p w14:paraId="64ABAF8F" w14:textId="39605E5B" w:rsidR="00925B54" w:rsidRPr="009B2E37" w:rsidRDefault="00D2163B" w:rsidP="00925B54">
      <w:pPr>
        <w:ind w:leftChars="200" w:left="420" w:firstLineChars="100" w:firstLine="220"/>
        <w:rPr>
          <w:sz w:val="22"/>
          <w:szCs w:val="24"/>
        </w:rPr>
      </w:pPr>
      <w:r w:rsidRPr="009B2E37">
        <w:rPr>
          <w:rFonts w:hint="eastAsia"/>
          <w:sz w:val="22"/>
          <w:szCs w:val="24"/>
        </w:rPr>
        <w:t>今回の</w:t>
      </w:r>
      <w:r w:rsidR="00105A4A" w:rsidRPr="009B2E37">
        <w:rPr>
          <w:rFonts w:hint="eastAsia"/>
          <w:sz w:val="22"/>
          <w:szCs w:val="24"/>
        </w:rPr>
        <w:t>補助</w:t>
      </w:r>
      <w:r w:rsidRPr="009B2E37">
        <w:rPr>
          <w:rFonts w:hint="eastAsia"/>
          <w:sz w:val="22"/>
          <w:szCs w:val="24"/>
        </w:rPr>
        <w:t>金は、１契約（書面交付を交付済みの方）につき上限</w:t>
      </w:r>
      <w:r w:rsidR="00F0314F" w:rsidRPr="009B2E37">
        <w:rPr>
          <w:rFonts w:hint="eastAsia"/>
          <w:sz w:val="22"/>
          <w:szCs w:val="24"/>
        </w:rPr>
        <w:t>３，０００円（</w:t>
      </w:r>
      <w:r w:rsidR="00967BF7">
        <w:rPr>
          <w:rFonts w:hint="eastAsia"/>
          <w:sz w:val="22"/>
          <w:szCs w:val="24"/>
        </w:rPr>
        <w:t>消費税を除く</w:t>
      </w:r>
      <w:r w:rsidR="00F0314F" w:rsidRPr="009B2E37">
        <w:rPr>
          <w:rFonts w:hint="eastAsia"/>
          <w:sz w:val="22"/>
          <w:szCs w:val="24"/>
        </w:rPr>
        <w:t>）です</w:t>
      </w:r>
      <w:r w:rsidR="00925B54" w:rsidRPr="009B2E37">
        <w:rPr>
          <w:rFonts w:hint="eastAsia"/>
          <w:sz w:val="22"/>
          <w:szCs w:val="24"/>
        </w:rPr>
        <w:t>。</w:t>
      </w:r>
    </w:p>
    <w:p w14:paraId="22B57947" w14:textId="33BC8075" w:rsidR="00D2163B" w:rsidRPr="009B2E37" w:rsidRDefault="00F0314F" w:rsidP="00925B54">
      <w:pPr>
        <w:ind w:leftChars="200" w:left="420" w:firstLineChars="100" w:firstLine="220"/>
        <w:rPr>
          <w:sz w:val="22"/>
          <w:szCs w:val="24"/>
        </w:rPr>
      </w:pPr>
      <w:r w:rsidRPr="009B2E37">
        <w:rPr>
          <w:rFonts w:hint="eastAsia"/>
          <w:sz w:val="22"/>
          <w:szCs w:val="24"/>
        </w:rPr>
        <w:t>家庭用（別荘等を含む）で１つの建物に２個以上ガスメーターがある場合や、入居</w:t>
      </w:r>
      <w:r w:rsidR="00E13A79" w:rsidRPr="009B2E37">
        <w:rPr>
          <w:rFonts w:hint="eastAsia"/>
          <w:sz w:val="22"/>
          <w:szCs w:val="24"/>
        </w:rPr>
        <w:t>者</w:t>
      </w:r>
      <w:r w:rsidRPr="009B2E37">
        <w:rPr>
          <w:rFonts w:hint="eastAsia"/>
          <w:sz w:val="22"/>
          <w:szCs w:val="24"/>
        </w:rPr>
        <w:t>ごとに検針しているが、大家がまとめて販売事業者に支払っている場合であっても、契約（書面交付を交付済みの方）が１件であれば、３，０００円（</w:t>
      </w:r>
      <w:r w:rsidR="00967BF7">
        <w:rPr>
          <w:rFonts w:hint="eastAsia"/>
          <w:sz w:val="22"/>
          <w:szCs w:val="24"/>
        </w:rPr>
        <w:t>消費税を除く</w:t>
      </w:r>
      <w:r w:rsidRPr="009B2E37">
        <w:rPr>
          <w:rFonts w:hint="eastAsia"/>
          <w:sz w:val="22"/>
          <w:szCs w:val="24"/>
        </w:rPr>
        <w:t>）が上限となります。</w:t>
      </w:r>
    </w:p>
    <w:p w14:paraId="232BCC02" w14:textId="39DC5DA8" w:rsidR="00C13A66" w:rsidRPr="009B2E37" w:rsidRDefault="00C13A66" w:rsidP="00925B54">
      <w:pPr>
        <w:ind w:leftChars="200" w:left="420" w:firstLineChars="100" w:firstLine="220"/>
        <w:rPr>
          <w:sz w:val="22"/>
          <w:szCs w:val="24"/>
        </w:rPr>
      </w:pPr>
      <w:r w:rsidRPr="009B2E37">
        <w:rPr>
          <w:rFonts w:hint="eastAsia"/>
          <w:sz w:val="22"/>
          <w:szCs w:val="24"/>
        </w:rPr>
        <w:t>ただし、入居者ごとに書面交付を交付している場合は、１契約ごとに対象とします。</w:t>
      </w:r>
    </w:p>
    <w:p w14:paraId="1B34F3D7" w14:textId="77777777" w:rsidR="00E56201" w:rsidRPr="009B2E37" w:rsidRDefault="00E56201" w:rsidP="00371009">
      <w:pPr>
        <w:rPr>
          <w:sz w:val="22"/>
          <w:szCs w:val="24"/>
        </w:rPr>
      </w:pPr>
    </w:p>
    <w:p w14:paraId="203754A9" w14:textId="4D8AA6BA" w:rsidR="00F0314F" w:rsidRPr="009B2E37" w:rsidRDefault="00925B54" w:rsidP="00925B54">
      <w:pPr>
        <w:ind w:firstLineChars="100" w:firstLine="220"/>
        <w:rPr>
          <w:sz w:val="22"/>
          <w:szCs w:val="24"/>
        </w:rPr>
      </w:pPr>
      <w:r w:rsidRPr="009B2E37">
        <w:rPr>
          <w:rFonts w:hint="eastAsia"/>
          <w:sz w:val="22"/>
          <w:szCs w:val="24"/>
        </w:rPr>
        <w:t>４．</w:t>
      </w:r>
      <w:r w:rsidR="00F0314F" w:rsidRPr="009B2E37">
        <w:rPr>
          <w:rFonts w:hint="eastAsia"/>
          <w:sz w:val="22"/>
          <w:szCs w:val="24"/>
        </w:rPr>
        <w:t>対象外</w:t>
      </w:r>
    </w:p>
    <w:p w14:paraId="25F4BFF7" w14:textId="526509E0" w:rsidR="00371009" w:rsidRPr="009B2E37" w:rsidRDefault="009B2E37" w:rsidP="00925B54">
      <w:pPr>
        <w:ind w:leftChars="200" w:left="420" w:firstLineChars="100" w:firstLine="220"/>
        <w:rPr>
          <w:sz w:val="22"/>
          <w:szCs w:val="24"/>
        </w:rPr>
      </w:pPr>
      <w:r w:rsidRPr="009B2E37">
        <w:rPr>
          <w:rFonts w:hint="eastAsia"/>
          <w:sz w:val="22"/>
          <w:szCs w:val="24"/>
        </w:rPr>
        <w:t>質量販売</w:t>
      </w:r>
      <w:r w:rsidR="00967BF7">
        <w:rPr>
          <w:rFonts w:hint="eastAsia"/>
          <w:sz w:val="22"/>
          <w:szCs w:val="24"/>
        </w:rPr>
        <w:t>による消費者、</w:t>
      </w:r>
      <w:r w:rsidR="00C13A66" w:rsidRPr="009B2E37">
        <w:rPr>
          <w:rFonts w:hint="eastAsia"/>
          <w:sz w:val="22"/>
          <w:szCs w:val="24"/>
        </w:rPr>
        <w:t>工業用等の</w:t>
      </w:r>
      <w:r w:rsidR="00371009" w:rsidRPr="009B2E37">
        <w:rPr>
          <w:rFonts w:hint="eastAsia"/>
          <w:sz w:val="22"/>
          <w:szCs w:val="24"/>
        </w:rPr>
        <w:t>高圧ガス保安法上の消費者</w:t>
      </w:r>
      <w:r w:rsidR="00967BF7">
        <w:rPr>
          <w:rFonts w:hint="eastAsia"/>
          <w:sz w:val="22"/>
          <w:szCs w:val="24"/>
        </w:rPr>
        <w:t>並びに</w:t>
      </w:r>
      <w:r w:rsidR="00371009" w:rsidRPr="009B2E37">
        <w:rPr>
          <w:rFonts w:hint="eastAsia"/>
          <w:sz w:val="22"/>
          <w:szCs w:val="24"/>
        </w:rPr>
        <w:t>、国及び地方公共団体。</w:t>
      </w:r>
    </w:p>
    <w:p w14:paraId="4AEDFA36" w14:textId="5B2B15DF" w:rsidR="00371009" w:rsidRPr="009B2E37" w:rsidRDefault="00371009" w:rsidP="00925B54">
      <w:pPr>
        <w:ind w:left="660" w:hangingChars="300" w:hanging="660"/>
        <w:rPr>
          <w:sz w:val="22"/>
          <w:szCs w:val="24"/>
        </w:rPr>
      </w:pPr>
      <w:r w:rsidRPr="009B2E37">
        <w:rPr>
          <w:rFonts w:hint="eastAsia"/>
          <w:sz w:val="22"/>
          <w:szCs w:val="24"/>
        </w:rPr>
        <w:t xml:space="preserve">　</w:t>
      </w:r>
      <w:r w:rsidR="00925B54" w:rsidRPr="009B2E37">
        <w:rPr>
          <w:rFonts w:hint="eastAsia"/>
          <w:sz w:val="22"/>
          <w:szCs w:val="24"/>
        </w:rPr>
        <w:t xml:space="preserve">　</w:t>
      </w:r>
      <w:r w:rsidRPr="009B2E37">
        <w:rPr>
          <w:rFonts w:hint="eastAsia"/>
          <w:sz w:val="22"/>
          <w:szCs w:val="24"/>
        </w:rPr>
        <w:t>※施設設置者が国、地方公共団体であっても例えば公営住宅の入居者や施設の利用者が直接</w:t>
      </w:r>
      <w:r w:rsidR="00932B64" w:rsidRPr="009B2E37">
        <w:rPr>
          <w:rFonts w:hint="eastAsia"/>
          <w:sz w:val="22"/>
          <w:szCs w:val="24"/>
        </w:rPr>
        <w:t>ＬＰ</w:t>
      </w:r>
      <w:r w:rsidRPr="009B2E37">
        <w:rPr>
          <w:rFonts w:hint="eastAsia"/>
          <w:sz w:val="22"/>
          <w:szCs w:val="24"/>
        </w:rPr>
        <w:t>ガス料金を負担する契約者であれば対象となります。</w:t>
      </w:r>
    </w:p>
    <w:p w14:paraId="02F5531C" w14:textId="1EF2DFDC" w:rsidR="00371009" w:rsidRPr="009B2E37" w:rsidRDefault="00371009" w:rsidP="00925B54">
      <w:pPr>
        <w:ind w:left="660" w:hangingChars="300" w:hanging="660"/>
        <w:rPr>
          <w:sz w:val="22"/>
          <w:szCs w:val="24"/>
        </w:rPr>
      </w:pPr>
      <w:r w:rsidRPr="009B2E37">
        <w:rPr>
          <w:rFonts w:hint="eastAsia"/>
          <w:sz w:val="22"/>
          <w:szCs w:val="24"/>
        </w:rPr>
        <w:t xml:space="preserve">　　</w:t>
      </w:r>
      <w:r w:rsidR="00925B54" w:rsidRPr="009B2E37">
        <w:rPr>
          <w:rFonts w:hint="eastAsia"/>
          <w:sz w:val="22"/>
          <w:szCs w:val="24"/>
        </w:rPr>
        <w:t xml:space="preserve">　</w:t>
      </w:r>
      <w:r w:rsidRPr="009B2E37">
        <w:rPr>
          <w:rFonts w:hint="eastAsia"/>
          <w:sz w:val="22"/>
          <w:szCs w:val="24"/>
        </w:rPr>
        <w:t>判断が難しい場合には、請求先がどなたか、支払者がどなたかで判断願います。また、地方公共団体が設置している団体、組合等は</w:t>
      </w:r>
      <w:r w:rsidR="00925B54" w:rsidRPr="009B2E37">
        <w:rPr>
          <w:rFonts w:hint="eastAsia"/>
          <w:sz w:val="22"/>
          <w:szCs w:val="24"/>
        </w:rPr>
        <w:t>協会にお問い合わせください</w:t>
      </w:r>
      <w:r w:rsidRPr="009B2E37">
        <w:rPr>
          <w:rFonts w:hint="eastAsia"/>
          <w:sz w:val="22"/>
          <w:szCs w:val="24"/>
        </w:rPr>
        <w:t>。</w:t>
      </w:r>
    </w:p>
    <w:p w14:paraId="68C013BC" w14:textId="77777777" w:rsidR="00E56201" w:rsidRPr="009B2E37" w:rsidRDefault="00E56201" w:rsidP="00371009">
      <w:pPr>
        <w:ind w:left="440" w:hangingChars="200" w:hanging="440"/>
        <w:rPr>
          <w:sz w:val="22"/>
          <w:szCs w:val="24"/>
        </w:rPr>
      </w:pPr>
    </w:p>
    <w:p w14:paraId="3D60F0FC" w14:textId="4D9BFA80" w:rsidR="00371009" w:rsidRPr="00F27CD3" w:rsidRDefault="008E4E37" w:rsidP="00925B54">
      <w:pPr>
        <w:ind w:firstLineChars="100" w:firstLine="220"/>
        <w:rPr>
          <w:sz w:val="22"/>
          <w:szCs w:val="24"/>
        </w:rPr>
      </w:pPr>
      <w:r w:rsidRPr="00F27CD3">
        <w:rPr>
          <w:rFonts w:hint="eastAsia"/>
          <w:sz w:val="22"/>
          <w:szCs w:val="24"/>
        </w:rPr>
        <w:t>５．</w:t>
      </w:r>
      <w:r w:rsidR="00371009" w:rsidRPr="00F27CD3">
        <w:rPr>
          <w:rFonts w:hint="eastAsia"/>
          <w:sz w:val="22"/>
          <w:szCs w:val="24"/>
        </w:rPr>
        <w:t>値引き額</w:t>
      </w:r>
    </w:p>
    <w:p w14:paraId="4C0C2242" w14:textId="77777777" w:rsidR="009C6197" w:rsidRDefault="009C6197" w:rsidP="009C6197">
      <w:pPr>
        <w:pStyle w:val="a3"/>
        <w:ind w:leftChars="0" w:left="420" w:firstLineChars="100" w:firstLine="220"/>
        <w:rPr>
          <w:sz w:val="22"/>
          <w:szCs w:val="24"/>
        </w:rPr>
      </w:pPr>
      <w:r w:rsidRPr="00F27CD3">
        <w:rPr>
          <w:rFonts w:hint="eastAsia"/>
          <w:sz w:val="22"/>
          <w:szCs w:val="24"/>
        </w:rPr>
        <w:t>１０月のガスメーター検針のお客様が対象です。</w:t>
      </w:r>
    </w:p>
    <w:p w14:paraId="78272A83" w14:textId="4020F963" w:rsidR="00371009" w:rsidRPr="009C6197" w:rsidRDefault="00A21ED3" w:rsidP="009C6197">
      <w:pPr>
        <w:pStyle w:val="a3"/>
        <w:ind w:leftChars="0" w:left="420" w:firstLineChars="100" w:firstLine="220"/>
        <w:rPr>
          <w:sz w:val="22"/>
          <w:szCs w:val="24"/>
        </w:rPr>
      </w:pPr>
      <w:r w:rsidRPr="00F27CD3">
        <w:rPr>
          <w:rFonts w:hint="eastAsia"/>
          <w:sz w:val="22"/>
          <w:szCs w:val="24"/>
        </w:rPr>
        <w:t>一般消費者等１契約（書面交付を交付済みの方）につき３，０００円（</w:t>
      </w:r>
      <w:r w:rsidR="00967BF7">
        <w:rPr>
          <w:rFonts w:hint="eastAsia"/>
          <w:sz w:val="22"/>
          <w:szCs w:val="24"/>
        </w:rPr>
        <w:t>消費税を除く</w:t>
      </w:r>
      <w:r w:rsidRPr="00F27CD3">
        <w:rPr>
          <w:rFonts w:hint="eastAsia"/>
          <w:sz w:val="22"/>
          <w:szCs w:val="24"/>
        </w:rPr>
        <w:t>）の値引き</w:t>
      </w:r>
      <w:r w:rsidRPr="009C6197">
        <w:rPr>
          <w:rFonts w:hint="eastAsia"/>
          <w:sz w:val="22"/>
          <w:szCs w:val="24"/>
        </w:rPr>
        <w:t>による支援。</w:t>
      </w:r>
    </w:p>
    <w:p w14:paraId="40E671DA" w14:textId="4335CCEB" w:rsidR="009C6197" w:rsidRPr="005831F5" w:rsidRDefault="00A21ED3" w:rsidP="009C6197">
      <w:pPr>
        <w:pStyle w:val="a3"/>
        <w:ind w:leftChars="0" w:left="0" w:firstLineChars="200" w:firstLine="440"/>
        <w:rPr>
          <w:sz w:val="22"/>
          <w:szCs w:val="24"/>
        </w:rPr>
      </w:pPr>
      <w:r w:rsidRPr="00F27CD3">
        <w:rPr>
          <w:rFonts w:hint="eastAsia"/>
          <w:sz w:val="22"/>
          <w:szCs w:val="24"/>
        </w:rPr>
        <w:t xml:space="preserve">　</w:t>
      </w:r>
      <w:r w:rsidR="009C6197" w:rsidRPr="005831F5">
        <w:rPr>
          <w:rFonts w:hint="eastAsia"/>
          <w:sz w:val="22"/>
          <w:szCs w:val="24"/>
        </w:rPr>
        <w:t>なお、１０月検針で基本料金と従量料金が上限３</w:t>
      </w:r>
      <w:r w:rsidR="009C6197" w:rsidRPr="005831F5">
        <w:rPr>
          <w:sz w:val="22"/>
          <w:szCs w:val="24"/>
        </w:rPr>
        <w:t>,０００円に満たない場合は、</w:t>
      </w:r>
    </w:p>
    <w:p w14:paraId="63AA7D0D" w14:textId="77777777" w:rsidR="009C6197" w:rsidRPr="005831F5" w:rsidRDefault="009C6197" w:rsidP="009C6197">
      <w:pPr>
        <w:pStyle w:val="a3"/>
        <w:ind w:leftChars="200" w:left="420"/>
        <w:rPr>
          <w:sz w:val="22"/>
          <w:szCs w:val="24"/>
        </w:rPr>
      </w:pPr>
      <w:r w:rsidRPr="005831F5">
        <w:rPr>
          <w:rFonts w:hint="eastAsia"/>
          <w:sz w:val="22"/>
          <w:szCs w:val="24"/>
        </w:rPr>
        <w:t xml:space="preserve">　１１月検針で不足分を支援助成されます。それでも上限３</w:t>
      </w:r>
      <w:r w:rsidRPr="005831F5">
        <w:rPr>
          <w:sz w:val="22"/>
          <w:szCs w:val="24"/>
        </w:rPr>
        <w:t>,０００円に満たない場合は、</w:t>
      </w:r>
    </w:p>
    <w:p w14:paraId="3EA50DDA" w14:textId="1E8C5928" w:rsidR="00A21ED3" w:rsidRPr="005831F5" w:rsidRDefault="009C6197" w:rsidP="009C6197">
      <w:pPr>
        <w:pStyle w:val="a3"/>
        <w:ind w:leftChars="200" w:left="420"/>
        <w:rPr>
          <w:sz w:val="22"/>
          <w:szCs w:val="24"/>
        </w:rPr>
      </w:pPr>
      <w:r w:rsidRPr="005831F5">
        <w:rPr>
          <w:rFonts w:hint="eastAsia"/>
          <w:sz w:val="22"/>
          <w:szCs w:val="24"/>
        </w:rPr>
        <w:t xml:space="preserve">　１２月検針で不足分を支援助成されますが、１月までの延長はありません。</w:t>
      </w:r>
    </w:p>
    <w:p w14:paraId="2358E711" w14:textId="6CEE0193" w:rsidR="00A21ED3" w:rsidRPr="00F27CD3" w:rsidRDefault="00A21ED3" w:rsidP="00A21ED3">
      <w:pPr>
        <w:pStyle w:val="a3"/>
        <w:ind w:leftChars="0" w:left="420"/>
        <w:rPr>
          <w:sz w:val="22"/>
          <w:szCs w:val="24"/>
        </w:rPr>
      </w:pPr>
      <w:r w:rsidRPr="00F27CD3">
        <w:rPr>
          <w:rFonts w:hint="eastAsia"/>
          <w:sz w:val="22"/>
          <w:szCs w:val="24"/>
        </w:rPr>
        <w:t>※１０月の検針とは、１０月１日～１０月３１日までに行った検針をいいます。</w:t>
      </w:r>
    </w:p>
    <w:p w14:paraId="24A540FB" w14:textId="01BF430A" w:rsidR="00A21ED3" w:rsidRPr="00F27CD3" w:rsidRDefault="00A21ED3" w:rsidP="00A21ED3">
      <w:pPr>
        <w:pStyle w:val="a3"/>
        <w:ind w:leftChars="0" w:left="420"/>
        <w:rPr>
          <w:sz w:val="22"/>
          <w:szCs w:val="24"/>
        </w:rPr>
      </w:pPr>
      <w:r w:rsidRPr="00F27CD3">
        <w:rPr>
          <w:rFonts w:hint="eastAsia"/>
          <w:sz w:val="22"/>
          <w:szCs w:val="24"/>
        </w:rPr>
        <w:t>※１１月の検針とは、１１月１日～１１月３０日までに行った検針をいいます。</w:t>
      </w:r>
    </w:p>
    <w:p w14:paraId="72BAB3CC" w14:textId="217B99FF" w:rsidR="00A21ED3" w:rsidRPr="00F27CD3" w:rsidRDefault="00A21ED3" w:rsidP="00A21ED3">
      <w:pPr>
        <w:pStyle w:val="a3"/>
        <w:ind w:leftChars="0" w:left="420"/>
        <w:rPr>
          <w:sz w:val="22"/>
          <w:szCs w:val="24"/>
        </w:rPr>
      </w:pPr>
      <w:r w:rsidRPr="00F27CD3">
        <w:rPr>
          <w:rFonts w:hint="eastAsia"/>
          <w:sz w:val="22"/>
          <w:szCs w:val="24"/>
        </w:rPr>
        <w:t>※１２月の検針とは、１２月１日～１２月３１日までに行った検針をいいます。</w:t>
      </w:r>
    </w:p>
    <w:p w14:paraId="4D989C83" w14:textId="77777777" w:rsidR="00E56201" w:rsidRPr="00F27CD3" w:rsidRDefault="00E56201" w:rsidP="00A21ED3">
      <w:pPr>
        <w:pStyle w:val="a3"/>
        <w:ind w:leftChars="0" w:left="420"/>
        <w:rPr>
          <w:sz w:val="22"/>
          <w:szCs w:val="24"/>
        </w:rPr>
      </w:pPr>
    </w:p>
    <w:p w14:paraId="1BCF3B46" w14:textId="0B1ABE03" w:rsidR="00A21ED3" w:rsidRPr="00F27CD3" w:rsidRDefault="008E4E37" w:rsidP="00925B54">
      <w:pPr>
        <w:ind w:firstLineChars="100" w:firstLine="220"/>
        <w:rPr>
          <w:sz w:val="22"/>
          <w:szCs w:val="24"/>
        </w:rPr>
      </w:pPr>
      <w:r w:rsidRPr="00F27CD3">
        <w:rPr>
          <w:rFonts w:hint="eastAsia"/>
          <w:sz w:val="22"/>
          <w:szCs w:val="24"/>
        </w:rPr>
        <w:t>６．</w:t>
      </w:r>
      <w:r w:rsidR="00A21ED3" w:rsidRPr="00F27CD3">
        <w:rPr>
          <w:rFonts w:hint="eastAsia"/>
          <w:sz w:val="22"/>
          <w:szCs w:val="24"/>
        </w:rPr>
        <w:t>販売事業者への交付金</w:t>
      </w:r>
    </w:p>
    <w:p w14:paraId="1250F922" w14:textId="57BBDBA7" w:rsidR="00A21ED3" w:rsidRPr="00F27CD3" w:rsidRDefault="00A21ED3" w:rsidP="00925B54">
      <w:pPr>
        <w:pStyle w:val="a3"/>
        <w:ind w:leftChars="200" w:left="420"/>
        <w:rPr>
          <w:sz w:val="22"/>
          <w:szCs w:val="24"/>
        </w:rPr>
      </w:pPr>
      <w:r w:rsidRPr="00F27CD3">
        <w:rPr>
          <w:rFonts w:hint="eastAsia"/>
          <w:sz w:val="22"/>
          <w:szCs w:val="24"/>
        </w:rPr>
        <w:t xml:space="preserve">　上記の一般消費者等への請求額</w:t>
      </w:r>
      <w:r w:rsidR="00513C52">
        <w:rPr>
          <w:rFonts w:hint="eastAsia"/>
          <w:sz w:val="22"/>
          <w:szCs w:val="24"/>
        </w:rPr>
        <w:t>に応じて</w:t>
      </w:r>
      <w:r w:rsidRPr="00F27CD3">
        <w:rPr>
          <w:rFonts w:hint="eastAsia"/>
          <w:sz w:val="22"/>
          <w:szCs w:val="24"/>
        </w:rPr>
        <w:t>、１契約（書面交付</w:t>
      </w:r>
      <w:r w:rsidR="006021FE" w:rsidRPr="00F27CD3">
        <w:rPr>
          <w:rFonts w:hint="eastAsia"/>
          <w:sz w:val="22"/>
          <w:szCs w:val="24"/>
        </w:rPr>
        <w:t>を交付済みの方）につき３，０００</w:t>
      </w:r>
      <w:r w:rsidR="00B57E72" w:rsidRPr="00F27CD3">
        <w:rPr>
          <w:rFonts w:hint="eastAsia"/>
          <w:sz w:val="22"/>
          <w:szCs w:val="24"/>
        </w:rPr>
        <w:t>円（</w:t>
      </w:r>
      <w:r w:rsidR="00967BF7">
        <w:rPr>
          <w:rFonts w:hint="eastAsia"/>
          <w:sz w:val="22"/>
          <w:szCs w:val="24"/>
        </w:rPr>
        <w:t>消費税を除く</w:t>
      </w:r>
      <w:r w:rsidR="00B57E72" w:rsidRPr="00F27CD3">
        <w:rPr>
          <w:rFonts w:hint="eastAsia"/>
          <w:sz w:val="22"/>
          <w:szCs w:val="24"/>
        </w:rPr>
        <w:t>）が上限となります。</w:t>
      </w:r>
    </w:p>
    <w:p w14:paraId="4B7E8AEE" w14:textId="54C9A1AC" w:rsidR="00F27CD3" w:rsidRDefault="00F27CD3">
      <w:pPr>
        <w:widowControl/>
        <w:jc w:val="left"/>
        <w:rPr>
          <w:sz w:val="28"/>
          <w:szCs w:val="28"/>
        </w:rPr>
      </w:pPr>
      <w:r>
        <w:rPr>
          <w:sz w:val="28"/>
          <w:szCs w:val="28"/>
        </w:rPr>
        <w:br w:type="page"/>
      </w:r>
    </w:p>
    <w:p w14:paraId="1091E989" w14:textId="6A7A6A05" w:rsidR="006021FE" w:rsidRPr="00E56201" w:rsidRDefault="006021FE" w:rsidP="00432BBF">
      <w:pPr>
        <w:rPr>
          <w:sz w:val="28"/>
          <w:szCs w:val="28"/>
        </w:rPr>
      </w:pPr>
      <w:r w:rsidRPr="00E56201">
        <w:rPr>
          <w:rFonts w:hint="eastAsia"/>
          <w:sz w:val="28"/>
          <w:szCs w:val="28"/>
        </w:rPr>
        <w:lastRenderedPageBreak/>
        <w:t>Ⅲ</w:t>
      </w:r>
      <w:r w:rsidR="00C61B97" w:rsidRPr="00E56201">
        <w:rPr>
          <w:rFonts w:hint="eastAsia"/>
          <w:sz w:val="28"/>
          <w:szCs w:val="28"/>
        </w:rPr>
        <w:t>.</w:t>
      </w:r>
      <w:r w:rsidRPr="00E56201">
        <w:rPr>
          <w:rFonts w:hint="eastAsia"/>
          <w:sz w:val="28"/>
          <w:szCs w:val="28"/>
        </w:rPr>
        <w:t>申請手続き</w:t>
      </w:r>
    </w:p>
    <w:p w14:paraId="7DFFED16" w14:textId="77777777" w:rsidR="00E56201" w:rsidRDefault="00E56201" w:rsidP="00432BBF"/>
    <w:p w14:paraId="2EFB1BB3" w14:textId="7E6FB962" w:rsidR="006021FE" w:rsidRPr="00F27CD3" w:rsidRDefault="008E4E37" w:rsidP="008E4E37">
      <w:pPr>
        <w:ind w:firstLineChars="100" w:firstLine="220"/>
        <w:rPr>
          <w:sz w:val="22"/>
          <w:szCs w:val="24"/>
        </w:rPr>
      </w:pPr>
      <w:r w:rsidRPr="00F27CD3">
        <w:rPr>
          <w:rFonts w:hint="eastAsia"/>
          <w:sz w:val="22"/>
          <w:szCs w:val="24"/>
        </w:rPr>
        <w:t>１．</w:t>
      </w:r>
      <w:r w:rsidR="006021FE" w:rsidRPr="00F27CD3">
        <w:rPr>
          <w:rFonts w:hint="eastAsia"/>
          <w:sz w:val="22"/>
          <w:szCs w:val="24"/>
        </w:rPr>
        <w:t>「大分県</w:t>
      </w:r>
      <w:r w:rsidR="00932B64" w:rsidRPr="00F27CD3">
        <w:rPr>
          <w:rFonts w:hint="eastAsia"/>
          <w:sz w:val="22"/>
          <w:szCs w:val="24"/>
        </w:rPr>
        <w:t>ＬＰ</w:t>
      </w:r>
      <w:r w:rsidR="006021FE" w:rsidRPr="00F27CD3">
        <w:rPr>
          <w:rFonts w:hint="eastAsia"/>
          <w:sz w:val="22"/>
          <w:szCs w:val="24"/>
        </w:rPr>
        <w:t>ガス価格激変緩和対策事業費補助金交付申請書」の提出</w:t>
      </w:r>
    </w:p>
    <w:p w14:paraId="4BBDFD2F" w14:textId="7CEB54D0" w:rsidR="006021FE" w:rsidRPr="00F27CD3" w:rsidRDefault="006021FE" w:rsidP="008E4E37">
      <w:pPr>
        <w:pStyle w:val="a3"/>
        <w:ind w:leftChars="200" w:left="640" w:hangingChars="100" w:hanging="220"/>
        <w:rPr>
          <w:sz w:val="22"/>
          <w:szCs w:val="24"/>
        </w:rPr>
      </w:pPr>
      <w:r w:rsidRPr="00F27CD3">
        <w:rPr>
          <w:rFonts w:hint="eastAsia"/>
          <w:sz w:val="22"/>
          <w:szCs w:val="24"/>
        </w:rPr>
        <w:t xml:space="preserve">　　</w:t>
      </w:r>
      <w:r w:rsidR="00105A4A" w:rsidRPr="00F27CD3">
        <w:rPr>
          <w:rFonts w:hint="eastAsia"/>
          <w:sz w:val="22"/>
          <w:szCs w:val="24"/>
        </w:rPr>
        <w:t>補助</w:t>
      </w:r>
      <w:r w:rsidRPr="00F27CD3">
        <w:rPr>
          <w:rFonts w:hint="eastAsia"/>
          <w:sz w:val="22"/>
          <w:szCs w:val="24"/>
        </w:rPr>
        <w:t>金の活用により、</w:t>
      </w:r>
      <w:r w:rsidR="00C61B97" w:rsidRPr="00F27CD3">
        <w:rPr>
          <w:rFonts w:hint="eastAsia"/>
          <w:sz w:val="22"/>
          <w:szCs w:val="24"/>
        </w:rPr>
        <w:t>一般消費者等の</w:t>
      </w:r>
      <w:r w:rsidR="00932B64" w:rsidRPr="00F27CD3">
        <w:rPr>
          <w:rFonts w:hint="eastAsia"/>
          <w:sz w:val="22"/>
          <w:szCs w:val="24"/>
        </w:rPr>
        <w:t>ＬＰ</w:t>
      </w:r>
      <w:r w:rsidR="00C61B97" w:rsidRPr="00F27CD3">
        <w:rPr>
          <w:rFonts w:hint="eastAsia"/>
          <w:sz w:val="22"/>
          <w:szCs w:val="24"/>
        </w:rPr>
        <w:t>ガス料金低減を行う販売事業者は、交付要領第５条により、</w:t>
      </w:r>
      <w:r w:rsidRPr="00F27CD3">
        <w:rPr>
          <w:rFonts w:hint="eastAsia"/>
          <w:sz w:val="22"/>
          <w:szCs w:val="24"/>
        </w:rPr>
        <w:t>「大分県</w:t>
      </w:r>
      <w:r w:rsidR="00932B64" w:rsidRPr="00F27CD3">
        <w:rPr>
          <w:rFonts w:hint="eastAsia"/>
          <w:sz w:val="22"/>
          <w:szCs w:val="24"/>
        </w:rPr>
        <w:t>ＬＰ</w:t>
      </w:r>
      <w:r w:rsidRPr="00F27CD3">
        <w:rPr>
          <w:rFonts w:hint="eastAsia"/>
          <w:sz w:val="22"/>
          <w:szCs w:val="24"/>
        </w:rPr>
        <w:t>ガス価格激変緩和対策事業費</w:t>
      </w:r>
      <w:r w:rsidR="002801E0" w:rsidRPr="00F27CD3">
        <w:rPr>
          <w:rFonts w:hint="eastAsia"/>
          <w:sz w:val="22"/>
          <w:szCs w:val="24"/>
        </w:rPr>
        <w:t>補助金</w:t>
      </w:r>
      <w:r w:rsidRPr="00F27CD3">
        <w:rPr>
          <w:rFonts w:hint="eastAsia"/>
          <w:sz w:val="22"/>
          <w:szCs w:val="24"/>
        </w:rPr>
        <w:t>交付申請書」</w:t>
      </w:r>
      <w:r w:rsidR="00AB47AF" w:rsidRPr="00AB47AF">
        <w:rPr>
          <w:rFonts w:hint="eastAsia"/>
          <w:b/>
          <w:bCs/>
          <w:sz w:val="22"/>
          <w:szCs w:val="24"/>
        </w:rPr>
        <w:t>（様式１</w:t>
      </w:r>
      <w:r w:rsidR="00AB47AF">
        <w:rPr>
          <w:rFonts w:hint="eastAsia"/>
          <w:b/>
          <w:bCs/>
          <w:sz w:val="22"/>
          <w:szCs w:val="24"/>
        </w:rPr>
        <w:t>）</w:t>
      </w:r>
      <w:r w:rsidRPr="00F27CD3">
        <w:rPr>
          <w:rFonts w:hint="eastAsia"/>
          <w:sz w:val="22"/>
          <w:szCs w:val="24"/>
        </w:rPr>
        <w:t>を協会に提出願います。</w:t>
      </w:r>
    </w:p>
    <w:p w14:paraId="3F173E44" w14:textId="6612BAC2" w:rsidR="006021FE" w:rsidRPr="00F27CD3" w:rsidRDefault="006021FE" w:rsidP="00A21ED3">
      <w:pPr>
        <w:pStyle w:val="a3"/>
        <w:ind w:leftChars="100" w:left="210"/>
        <w:rPr>
          <w:sz w:val="22"/>
          <w:szCs w:val="24"/>
        </w:rPr>
      </w:pPr>
    </w:p>
    <w:p w14:paraId="72D73EC6" w14:textId="5864B2E0" w:rsidR="006021FE" w:rsidRPr="00F27CD3" w:rsidRDefault="008E4E37" w:rsidP="008E4E37">
      <w:pPr>
        <w:ind w:firstLineChars="100" w:firstLine="220"/>
        <w:rPr>
          <w:sz w:val="22"/>
          <w:szCs w:val="24"/>
        </w:rPr>
      </w:pPr>
      <w:r w:rsidRPr="00F27CD3">
        <w:rPr>
          <w:rFonts w:hint="eastAsia"/>
          <w:sz w:val="22"/>
          <w:szCs w:val="24"/>
        </w:rPr>
        <w:t>（１）</w:t>
      </w:r>
      <w:r w:rsidR="006021FE" w:rsidRPr="00F27CD3">
        <w:rPr>
          <w:rFonts w:hint="eastAsia"/>
          <w:sz w:val="22"/>
          <w:szCs w:val="24"/>
        </w:rPr>
        <w:t>提出期限　令和５年９月２９日(金)</w:t>
      </w:r>
    </w:p>
    <w:p w14:paraId="72ED2C5C" w14:textId="39F05123" w:rsidR="006021FE" w:rsidRPr="00F27CD3" w:rsidRDefault="008E4E37" w:rsidP="008E4E37">
      <w:pPr>
        <w:ind w:firstLineChars="100" w:firstLine="220"/>
        <w:rPr>
          <w:sz w:val="22"/>
          <w:szCs w:val="24"/>
        </w:rPr>
      </w:pPr>
      <w:r w:rsidRPr="00F27CD3">
        <w:rPr>
          <w:rFonts w:hint="eastAsia"/>
          <w:sz w:val="22"/>
          <w:szCs w:val="24"/>
        </w:rPr>
        <w:t>（２）</w:t>
      </w:r>
      <w:r w:rsidR="006021FE" w:rsidRPr="00F27CD3">
        <w:rPr>
          <w:rFonts w:hint="eastAsia"/>
          <w:sz w:val="22"/>
          <w:szCs w:val="24"/>
        </w:rPr>
        <w:t>提出方法　協会へ持参、郵送、電子メール</w:t>
      </w:r>
      <w:r w:rsidR="00C13A66" w:rsidRPr="009B2E37">
        <w:rPr>
          <w:rFonts w:hint="eastAsia"/>
          <w:sz w:val="22"/>
          <w:szCs w:val="24"/>
        </w:rPr>
        <w:t>にて</w:t>
      </w:r>
      <w:r w:rsidR="006021FE" w:rsidRPr="009B2E37">
        <w:rPr>
          <w:rFonts w:hint="eastAsia"/>
          <w:sz w:val="22"/>
          <w:szCs w:val="24"/>
        </w:rPr>
        <w:t>添付</w:t>
      </w:r>
      <w:r w:rsidR="009B2E37">
        <w:rPr>
          <w:rFonts w:hint="eastAsia"/>
          <w:sz w:val="22"/>
          <w:szCs w:val="24"/>
        </w:rPr>
        <w:t>のうえ</w:t>
      </w:r>
      <w:r w:rsidR="00C13A66" w:rsidRPr="009B2E37">
        <w:rPr>
          <w:rFonts w:hint="eastAsia"/>
          <w:sz w:val="22"/>
          <w:szCs w:val="24"/>
        </w:rPr>
        <w:t>送信</w:t>
      </w:r>
    </w:p>
    <w:p w14:paraId="7A8E6A09" w14:textId="5730C8B7" w:rsidR="006021FE" w:rsidRPr="00C13A66" w:rsidRDefault="006021FE" w:rsidP="00C61B97">
      <w:pPr>
        <w:ind w:left="880" w:hangingChars="400" w:hanging="880"/>
        <w:rPr>
          <w:strike/>
          <w:color w:val="FF0000"/>
          <w:sz w:val="22"/>
          <w:szCs w:val="24"/>
        </w:rPr>
      </w:pPr>
      <w:r w:rsidRPr="00F27CD3">
        <w:rPr>
          <w:rFonts w:hint="eastAsia"/>
          <w:sz w:val="22"/>
          <w:szCs w:val="24"/>
        </w:rPr>
        <w:t xml:space="preserve">　　　※郵送の場合は、２９日消印有効です。</w:t>
      </w:r>
    </w:p>
    <w:p w14:paraId="4BA9248A" w14:textId="7A3DE220" w:rsidR="006021FE" w:rsidRPr="00F27CD3" w:rsidRDefault="006021FE" w:rsidP="006021FE">
      <w:pPr>
        <w:rPr>
          <w:sz w:val="22"/>
          <w:szCs w:val="24"/>
        </w:rPr>
      </w:pPr>
      <w:r w:rsidRPr="00F27CD3">
        <w:rPr>
          <w:rFonts w:hint="eastAsia"/>
          <w:sz w:val="22"/>
          <w:szCs w:val="24"/>
        </w:rPr>
        <w:t xml:space="preserve">　　　※申請書は、「事業者」として提出してください。</w:t>
      </w:r>
    </w:p>
    <w:p w14:paraId="5E43FB9B" w14:textId="62D934A7" w:rsidR="006021FE" w:rsidRPr="00F27CD3" w:rsidRDefault="006021FE" w:rsidP="006021FE">
      <w:pPr>
        <w:rPr>
          <w:sz w:val="22"/>
          <w:szCs w:val="24"/>
        </w:rPr>
      </w:pPr>
      <w:r w:rsidRPr="00F27CD3">
        <w:rPr>
          <w:rFonts w:hint="eastAsia"/>
          <w:sz w:val="22"/>
          <w:szCs w:val="24"/>
        </w:rPr>
        <w:t xml:space="preserve">　　　※申請</w:t>
      </w:r>
      <w:r w:rsidR="00105A4A" w:rsidRPr="00F27CD3">
        <w:rPr>
          <w:rFonts w:hint="eastAsia"/>
          <w:sz w:val="22"/>
          <w:szCs w:val="24"/>
        </w:rPr>
        <w:t>書</w:t>
      </w:r>
      <w:r w:rsidRPr="00F27CD3">
        <w:rPr>
          <w:rFonts w:hint="eastAsia"/>
          <w:sz w:val="22"/>
          <w:szCs w:val="24"/>
        </w:rPr>
        <w:t>に印鑑は不要です。</w:t>
      </w:r>
    </w:p>
    <w:p w14:paraId="5D720749" w14:textId="5B73F20E" w:rsidR="006021FE" w:rsidRPr="00F27CD3" w:rsidRDefault="008E4E37" w:rsidP="008E4E37">
      <w:pPr>
        <w:ind w:firstLineChars="100" w:firstLine="220"/>
        <w:rPr>
          <w:sz w:val="22"/>
          <w:szCs w:val="24"/>
        </w:rPr>
      </w:pPr>
      <w:r w:rsidRPr="00F27CD3">
        <w:rPr>
          <w:rFonts w:hint="eastAsia"/>
          <w:sz w:val="22"/>
          <w:szCs w:val="24"/>
        </w:rPr>
        <w:t>（３）</w:t>
      </w:r>
      <w:r w:rsidR="006021FE" w:rsidRPr="00F27CD3">
        <w:rPr>
          <w:rFonts w:hint="eastAsia"/>
          <w:sz w:val="22"/>
          <w:szCs w:val="24"/>
        </w:rPr>
        <w:t>値引</w:t>
      </w:r>
      <w:r w:rsidR="00DB6D7D" w:rsidRPr="00F27CD3">
        <w:rPr>
          <w:rFonts w:hint="eastAsia"/>
          <w:sz w:val="22"/>
          <w:szCs w:val="24"/>
        </w:rPr>
        <w:t>き</w:t>
      </w:r>
      <w:r w:rsidR="006021FE" w:rsidRPr="00F27CD3">
        <w:rPr>
          <w:rFonts w:hint="eastAsia"/>
          <w:sz w:val="22"/>
          <w:szCs w:val="24"/>
        </w:rPr>
        <w:t>の対象となる一般消費者の件数</w:t>
      </w:r>
    </w:p>
    <w:p w14:paraId="15BDD132" w14:textId="64B30AFC" w:rsidR="00DB6D7D" w:rsidRPr="00F27CD3" w:rsidRDefault="00DB6D7D" w:rsidP="00925B54">
      <w:pPr>
        <w:ind w:leftChars="400" w:left="840" w:firstLineChars="100" w:firstLine="220"/>
        <w:rPr>
          <w:sz w:val="22"/>
          <w:szCs w:val="24"/>
        </w:rPr>
      </w:pPr>
      <w:r w:rsidRPr="00F27CD3">
        <w:rPr>
          <w:rFonts w:hint="eastAsia"/>
          <w:sz w:val="22"/>
          <w:szCs w:val="24"/>
        </w:rPr>
        <w:t>申請時の件数を記載してください。件数の定義は</w:t>
      </w:r>
      <w:r w:rsidR="003E7F19" w:rsidRPr="00F27CD3">
        <w:rPr>
          <w:rFonts w:hint="eastAsia"/>
          <w:sz w:val="22"/>
          <w:szCs w:val="24"/>
        </w:rPr>
        <w:t>Ⅱ.補助金の概要と</w:t>
      </w:r>
      <w:r w:rsidRPr="00F27CD3">
        <w:rPr>
          <w:rFonts w:hint="eastAsia"/>
          <w:sz w:val="22"/>
          <w:szCs w:val="24"/>
        </w:rPr>
        <w:t>基本</w:t>
      </w:r>
      <w:r w:rsidR="003E7F19" w:rsidRPr="00F27CD3">
        <w:rPr>
          <w:rFonts w:hint="eastAsia"/>
          <w:sz w:val="22"/>
          <w:szCs w:val="24"/>
        </w:rPr>
        <w:t>的な</w:t>
      </w:r>
      <w:r w:rsidRPr="00F27CD3">
        <w:rPr>
          <w:rFonts w:hint="eastAsia"/>
          <w:sz w:val="22"/>
          <w:szCs w:val="24"/>
        </w:rPr>
        <w:t>事項の３</w:t>
      </w:r>
      <w:r w:rsidR="003E7F19" w:rsidRPr="00F27CD3">
        <w:rPr>
          <w:rFonts w:hint="eastAsia"/>
          <w:sz w:val="22"/>
          <w:szCs w:val="24"/>
        </w:rPr>
        <w:t>．</w:t>
      </w:r>
      <w:r w:rsidRPr="00F27CD3">
        <w:rPr>
          <w:rFonts w:hint="eastAsia"/>
          <w:sz w:val="22"/>
          <w:szCs w:val="24"/>
        </w:rPr>
        <w:t>のとおりです。</w:t>
      </w:r>
    </w:p>
    <w:p w14:paraId="76CA7387" w14:textId="335913F6" w:rsidR="00DB6D7D" w:rsidRPr="00F27CD3" w:rsidRDefault="00DB6D7D" w:rsidP="00925B54">
      <w:pPr>
        <w:ind w:leftChars="400" w:left="840" w:firstLineChars="100" w:firstLine="220"/>
        <w:rPr>
          <w:sz w:val="22"/>
          <w:szCs w:val="24"/>
        </w:rPr>
      </w:pPr>
      <w:r w:rsidRPr="00F27CD3">
        <w:rPr>
          <w:rFonts w:hint="eastAsia"/>
          <w:sz w:val="22"/>
          <w:szCs w:val="24"/>
        </w:rPr>
        <w:t>申請時の件数は、実績報告書</w:t>
      </w:r>
      <w:r w:rsidRPr="00967BF7">
        <w:rPr>
          <w:rFonts w:hint="eastAsia"/>
          <w:b/>
          <w:bCs/>
          <w:sz w:val="22"/>
          <w:szCs w:val="24"/>
        </w:rPr>
        <w:t>（様式５）</w:t>
      </w:r>
      <w:r w:rsidRPr="00F27CD3">
        <w:rPr>
          <w:rFonts w:hint="eastAsia"/>
          <w:sz w:val="22"/>
          <w:szCs w:val="24"/>
        </w:rPr>
        <w:t>で確定しますので、申請後に件数の増減が生じても結構です。まずは、期限内に申請願います。</w:t>
      </w:r>
    </w:p>
    <w:p w14:paraId="1BD564FE" w14:textId="7B69B620" w:rsidR="00DB6D7D" w:rsidRPr="00F27CD3" w:rsidRDefault="00DB6D7D" w:rsidP="00925B54">
      <w:pPr>
        <w:ind w:leftChars="400" w:left="840" w:firstLineChars="100" w:firstLine="220"/>
        <w:rPr>
          <w:sz w:val="22"/>
          <w:szCs w:val="24"/>
        </w:rPr>
      </w:pPr>
      <w:r w:rsidRPr="00F27CD3">
        <w:rPr>
          <w:rFonts w:hint="eastAsia"/>
          <w:sz w:val="22"/>
          <w:szCs w:val="24"/>
        </w:rPr>
        <w:t>ただし、補助事業の全部</w:t>
      </w:r>
      <w:r w:rsidR="00C61B97" w:rsidRPr="00F27CD3">
        <w:rPr>
          <w:rFonts w:hint="eastAsia"/>
          <w:sz w:val="22"/>
          <w:szCs w:val="24"/>
        </w:rPr>
        <w:t>又</w:t>
      </w:r>
      <w:r w:rsidRPr="00F27CD3">
        <w:rPr>
          <w:rFonts w:hint="eastAsia"/>
          <w:sz w:val="22"/>
          <w:szCs w:val="24"/>
        </w:rPr>
        <w:t>は一部を中止し、又は廃止しようとする場合等は、計画変更申請書</w:t>
      </w:r>
      <w:r w:rsidRPr="00967BF7">
        <w:rPr>
          <w:rFonts w:hint="eastAsia"/>
          <w:b/>
          <w:bCs/>
          <w:sz w:val="22"/>
          <w:szCs w:val="24"/>
        </w:rPr>
        <w:t>（様式３）</w:t>
      </w:r>
      <w:r w:rsidRPr="00F27CD3">
        <w:rPr>
          <w:rFonts w:hint="eastAsia"/>
          <w:sz w:val="22"/>
          <w:szCs w:val="24"/>
        </w:rPr>
        <w:t>の提出を願います。</w:t>
      </w:r>
    </w:p>
    <w:p w14:paraId="60CDDB05" w14:textId="77777777" w:rsidR="00DB6D7D" w:rsidRPr="00F27CD3" w:rsidRDefault="00DB6D7D" w:rsidP="00DB6D7D">
      <w:pPr>
        <w:pStyle w:val="a3"/>
        <w:ind w:leftChars="0" w:left="930"/>
        <w:rPr>
          <w:sz w:val="22"/>
          <w:szCs w:val="24"/>
        </w:rPr>
      </w:pPr>
    </w:p>
    <w:p w14:paraId="0387328B" w14:textId="77777777" w:rsidR="00672B88" w:rsidRPr="00F27CD3" w:rsidRDefault="00672B88" w:rsidP="00DB6D7D">
      <w:pPr>
        <w:pStyle w:val="a3"/>
        <w:ind w:leftChars="0" w:left="930"/>
        <w:rPr>
          <w:sz w:val="22"/>
          <w:szCs w:val="24"/>
        </w:rPr>
      </w:pPr>
    </w:p>
    <w:p w14:paraId="283A2CDE" w14:textId="77777777" w:rsidR="003E7F19" w:rsidRPr="00F27CD3" w:rsidRDefault="003E7F19" w:rsidP="00DB6D7D">
      <w:pPr>
        <w:pStyle w:val="a3"/>
        <w:ind w:leftChars="0" w:left="930"/>
        <w:rPr>
          <w:sz w:val="22"/>
          <w:szCs w:val="24"/>
        </w:rPr>
      </w:pPr>
    </w:p>
    <w:p w14:paraId="2EB987E1" w14:textId="77777777" w:rsidR="003E7F19" w:rsidRPr="00F27CD3" w:rsidRDefault="003E7F19" w:rsidP="00DB6D7D">
      <w:pPr>
        <w:pStyle w:val="a3"/>
        <w:ind w:leftChars="0" w:left="930"/>
        <w:rPr>
          <w:sz w:val="22"/>
          <w:szCs w:val="24"/>
        </w:rPr>
      </w:pPr>
    </w:p>
    <w:p w14:paraId="41D91A41" w14:textId="4235DD81" w:rsidR="00F27CD3" w:rsidRDefault="00F27CD3">
      <w:pPr>
        <w:widowControl/>
        <w:jc w:val="left"/>
      </w:pPr>
      <w:r>
        <w:br w:type="page"/>
      </w:r>
    </w:p>
    <w:p w14:paraId="59A43995" w14:textId="4F962351" w:rsidR="006021FE" w:rsidRPr="003E7F19" w:rsidRDefault="00432BBF" w:rsidP="00432BBF">
      <w:pPr>
        <w:rPr>
          <w:sz w:val="28"/>
          <w:szCs w:val="28"/>
        </w:rPr>
      </w:pPr>
      <w:r w:rsidRPr="003E7F19">
        <w:rPr>
          <w:rFonts w:hint="eastAsia"/>
          <w:sz w:val="28"/>
          <w:szCs w:val="28"/>
        </w:rPr>
        <w:lastRenderedPageBreak/>
        <w:t>Ⅳ.事業の実施と実績報告書の提出、請求手続き</w:t>
      </w:r>
    </w:p>
    <w:p w14:paraId="4283EBA5" w14:textId="77777777" w:rsidR="00E56201" w:rsidRDefault="00E56201" w:rsidP="00432BBF"/>
    <w:p w14:paraId="7715D1B3" w14:textId="0E3CB216" w:rsidR="00432BBF" w:rsidRPr="00F27CD3" w:rsidRDefault="008E4E37" w:rsidP="00925B54">
      <w:pPr>
        <w:ind w:firstLineChars="100" w:firstLine="220"/>
        <w:rPr>
          <w:sz w:val="22"/>
          <w:szCs w:val="24"/>
        </w:rPr>
      </w:pPr>
      <w:r w:rsidRPr="00F27CD3">
        <w:rPr>
          <w:rFonts w:hint="eastAsia"/>
          <w:sz w:val="22"/>
          <w:szCs w:val="24"/>
        </w:rPr>
        <w:t>１．</w:t>
      </w:r>
      <w:r w:rsidR="00432BBF" w:rsidRPr="00F27CD3">
        <w:rPr>
          <w:rFonts w:hint="eastAsia"/>
          <w:sz w:val="22"/>
          <w:szCs w:val="24"/>
        </w:rPr>
        <w:t>「大分県</w:t>
      </w:r>
      <w:r w:rsidR="00932B64" w:rsidRPr="00F27CD3">
        <w:rPr>
          <w:rFonts w:hint="eastAsia"/>
          <w:sz w:val="22"/>
          <w:szCs w:val="24"/>
        </w:rPr>
        <w:t>ＬＰ</w:t>
      </w:r>
      <w:r w:rsidR="00432BBF" w:rsidRPr="00F27CD3">
        <w:rPr>
          <w:rFonts w:hint="eastAsia"/>
          <w:sz w:val="22"/>
          <w:szCs w:val="24"/>
        </w:rPr>
        <w:t>ガス価格激変緩和対策事業費</w:t>
      </w:r>
      <w:r w:rsidR="00105A4A" w:rsidRPr="00F27CD3">
        <w:rPr>
          <w:rFonts w:hint="eastAsia"/>
          <w:sz w:val="22"/>
          <w:szCs w:val="24"/>
        </w:rPr>
        <w:t>補助</w:t>
      </w:r>
      <w:r w:rsidR="00432BBF" w:rsidRPr="00F27CD3">
        <w:rPr>
          <w:rFonts w:hint="eastAsia"/>
          <w:sz w:val="22"/>
          <w:szCs w:val="24"/>
        </w:rPr>
        <w:t>金交付決定通知書」の送付</w:t>
      </w:r>
    </w:p>
    <w:p w14:paraId="0210B805" w14:textId="3299DD12" w:rsidR="00C32718" w:rsidRDefault="00432BBF" w:rsidP="005A3F2C">
      <w:pPr>
        <w:ind w:leftChars="200" w:left="420"/>
        <w:rPr>
          <w:sz w:val="22"/>
          <w:szCs w:val="24"/>
        </w:rPr>
      </w:pPr>
      <w:r w:rsidRPr="00F27CD3">
        <w:rPr>
          <w:rFonts w:hint="eastAsia"/>
          <w:sz w:val="22"/>
          <w:szCs w:val="24"/>
        </w:rPr>
        <w:t xml:space="preserve">　</w:t>
      </w:r>
      <w:r w:rsidR="008E4E37" w:rsidRPr="00F27CD3">
        <w:rPr>
          <w:rFonts w:hint="eastAsia"/>
          <w:sz w:val="22"/>
          <w:szCs w:val="24"/>
        </w:rPr>
        <w:t>Ⅲ</w:t>
      </w:r>
      <w:r w:rsidRPr="00F27CD3">
        <w:rPr>
          <w:rFonts w:hint="eastAsia"/>
          <w:sz w:val="22"/>
          <w:szCs w:val="24"/>
        </w:rPr>
        <w:t>の交付申請書を提出された事業者には、協会から交付決定通知書</w:t>
      </w:r>
      <w:r w:rsidRPr="00967BF7">
        <w:rPr>
          <w:rFonts w:hint="eastAsia"/>
          <w:b/>
          <w:bCs/>
          <w:sz w:val="22"/>
          <w:szCs w:val="24"/>
        </w:rPr>
        <w:t>（様式２）</w:t>
      </w:r>
      <w:r w:rsidRPr="00F27CD3">
        <w:rPr>
          <w:rFonts w:hint="eastAsia"/>
          <w:sz w:val="22"/>
          <w:szCs w:val="24"/>
        </w:rPr>
        <w:t>を送付、又は、電子メールに添付して送信します。</w:t>
      </w:r>
    </w:p>
    <w:p w14:paraId="53C2CC16" w14:textId="77777777" w:rsidR="00004380" w:rsidRPr="00F27CD3" w:rsidRDefault="00004380" w:rsidP="005A3F2C">
      <w:pPr>
        <w:ind w:leftChars="200" w:left="420"/>
        <w:rPr>
          <w:sz w:val="22"/>
          <w:szCs w:val="24"/>
        </w:rPr>
      </w:pPr>
    </w:p>
    <w:p w14:paraId="451D17FB" w14:textId="28B1BA16" w:rsidR="006021FE" w:rsidRPr="00F27CD3" w:rsidRDefault="00C32718" w:rsidP="006021FE">
      <w:pPr>
        <w:ind w:left="210"/>
        <w:rPr>
          <w:sz w:val="22"/>
          <w:szCs w:val="24"/>
        </w:rPr>
      </w:pPr>
      <w:r w:rsidRPr="00F27CD3">
        <w:rPr>
          <w:rFonts w:hint="eastAsia"/>
          <w:sz w:val="22"/>
          <w:szCs w:val="24"/>
        </w:rPr>
        <w:t>２．「大分県</w:t>
      </w:r>
      <w:r w:rsidR="00932B64" w:rsidRPr="00F27CD3">
        <w:rPr>
          <w:rFonts w:hint="eastAsia"/>
          <w:sz w:val="22"/>
          <w:szCs w:val="24"/>
        </w:rPr>
        <w:t>ＬＰ</w:t>
      </w:r>
      <w:r w:rsidRPr="00F27CD3">
        <w:rPr>
          <w:rFonts w:hint="eastAsia"/>
          <w:sz w:val="22"/>
          <w:szCs w:val="24"/>
        </w:rPr>
        <w:t>ガス価格激変緩和対策事業費</w:t>
      </w:r>
      <w:r w:rsidR="00105A4A" w:rsidRPr="00F27CD3">
        <w:rPr>
          <w:rFonts w:hint="eastAsia"/>
          <w:sz w:val="22"/>
          <w:szCs w:val="24"/>
        </w:rPr>
        <w:t>補助</w:t>
      </w:r>
      <w:r w:rsidRPr="00F27CD3">
        <w:rPr>
          <w:rFonts w:hint="eastAsia"/>
          <w:sz w:val="22"/>
          <w:szCs w:val="24"/>
        </w:rPr>
        <w:t>金実績報告書」の提出</w:t>
      </w:r>
    </w:p>
    <w:p w14:paraId="4214D1F7" w14:textId="3EBC6837" w:rsidR="00C32718" w:rsidRDefault="00932B64" w:rsidP="008E4E37">
      <w:pPr>
        <w:ind w:leftChars="200" w:left="420" w:firstLineChars="100" w:firstLine="220"/>
        <w:rPr>
          <w:sz w:val="22"/>
          <w:szCs w:val="24"/>
        </w:rPr>
      </w:pPr>
      <w:r w:rsidRPr="00F27CD3">
        <w:rPr>
          <w:rFonts w:hint="eastAsia"/>
          <w:sz w:val="22"/>
          <w:szCs w:val="24"/>
        </w:rPr>
        <w:t>ＬＰ</w:t>
      </w:r>
      <w:r w:rsidR="00C32718" w:rsidRPr="00F27CD3">
        <w:rPr>
          <w:rFonts w:hint="eastAsia"/>
          <w:sz w:val="22"/>
          <w:szCs w:val="24"/>
        </w:rPr>
        <w:t>ガス料金の値引き件数と総額が確定しましたら、速やかに</w:t>
      </w:r>
      <w:r w:rsidR="005A3F2C">
        <w:rPr>
          <w:rFonts w:hint="eastAsia"/>
          <w:sz w:val="22"/>
          <w:szCs w:val="24"/>
        </w:rPr>
        <w:t>（事業完了から３０日以内）</w:t>
      </w:r>
      <w:r w:rsidR="00C32718" w:rsidRPr="00F27CD3">
        <w:rPr>
          <w:rFonts w:hint="eastAsia"/>
          <w:sz w:val="22"/>
          <w:szCs w:val="24"/>
        </w:rPr>
        <w:t>協会まで実績報告書</w:t>
      </w:r>
      <w:r w:rsidR="00C32718" w:rsidRPr="00967BF7">
        <w:rPr>
          <w:rFonts w:hint="eastAsia"/>
          <w:b/>
          <w:bCs/>
          <w:sz w:val="22"/>
          <w:szCs w:val="24"/>
        </w:rPr>
        <w:t>（様式５）</w:t>
      </w:r>
      <w:r w:rsidR="00C32718" w:rsidRPr="00F27CD3">
        <w:rPr>
          <w:rFonts w:hint="eastAsia"/>
          <w:sz w:val="22"/>
          <w:szCs w:val="24"/>
        </w:rPr>
        <w:t>を提出願います。</w:t>
      </w:r>
    </w:p>
    <w:p w14:paraId="71F2943F" w14:textId="14EDE9AA" w:rsidR="00004380" w:rsidRPr="00F27CD3" w:rsidRDefault="00004380" w:rsidP="00004380">
      <w:pPr>
        <w:ind w:leftChars="200" w:left="420" w:firstLineChars="100" w:firstLine="220"/>
        <w:rPr>
          <w:sz w:val="22"/>
          <w:szCs w:val="24"/>
        </w:rPr>
      </w:pPr>
      <w:r w:rsidRPr="00F27CD3">
        <w:rPr>
          <w:rFonts w:hint="eastAsia"/>
          <w:sz w:val="22"/>
          <w:szCs w:val="24"/>
        </w:rPr>
        <w:t>協会への請求額は、一般消費者等に値引きを行った総額（</w:t>
      </w:r>
      <w:r w:rsidR="00AB47AF">
        <w:rPr>
          <w:rFonts w:hint="eastAsia"/>
          <w:sz w:val="22"/>
          <w:szCs w:val="24"/>
        </w:rPr>
        <w:t>消費税を含む</w:t>
      </w:r>
      <w:r w:rsidRPr="00F27CD3">
        <w:rPr>
          <w:rFonts w:hint="eastAsia"/>
          <w:sz w:val="22"/>
          <w:szCs w:val="24"/>
        </w:rPr>
        <w:t>）を消費税率１０％で割り引いた額となります。</w:t>
      </w:r>
    </w:p>
    <w:p w14:paraId="5CF6EEA7" w14:textId="370F8410" w:rsidR="00004380" w:rsidRPr="00F27CD3" w:rsidRDefault="00004380" w:rsidP="00004380">
      <w:pPr>
        <w:ind w:leftChars="200" w:left="420" w:firstLineChars="100" w:firstLine="220"/>
        <w:rPr>
          <w:sz w:val="22"/>
          <w:szCs w:val="24"/>
        </w:rPr>
      </w:pPr>
      <w:r w:rsidRPr="00F27CD3">
        <w:rPr>
          <w:rFonts w:hint="eastAsia"/>
          <w:sz w:val="22"/>
          <w:szCs w:val="24"/>
        </w:rPr>
        <w:t xml:space="preserve">　例　値引き額３，３００円</w:t>
      </w:r>
      <w:r w:rsidRPr="00F27CD3">
        <w:rPr>
          <w:rFonts w:ascii="Segoe UI Emoji" w:hAnsi="Segoe UI Emoji" w:cs="Segoe UI Emoji" w:hint="eastAsia"/>
          <w:sz w:val="22"/>
          <w:szCs w:val="24"/>
        </w:rPr>
        <w:t>／１．１＝請求額３，０００円</w:t>
      </w:r>
    </w:p>
    <w:p w14:paraId="77CD5E33" w14:textId="33C1C3AE" w:rsidR="002539EC" w:rsidRPr="00F27CD3" w:rsidRDefault="00C32718" w:rsidP="008E4E37">
      <w:pPr>
        <w:ind w:leftChars="200" w:left="420" w:firstLineChars="100" w:firstLine="220"/>
        <w:rPr>
          <w:sz w:val="22"/>
          <w:szCs w:val="24"/>
        </w:rPr>
      </w:pPr>
      <w:r w:rsidRPr="00F27CD3">
        <w:rPr>
          <w:rFonts w:hint="eastAsia"/>
          <w:sz w:val="22"/>
          <w:szCs w:val="24"/>
        </w:rPr>
        <w:t>値引き対象となった一般消費者等の件</w:t>
      </w:r>
      <w:r w:rsidR="003210C7" w:rsidRPr="00F27CD3">
        <w:rPr>
          <w:rFonts w:hint="eastAsia"/>
          <w:sz w:val="22"/>
          <w:szCs w:val="24"/>
        </w:rPr>
        <w:t>数</w:t>
      </w:r>
      <w:r w:rsidRPr="00F27CD3">
        <w:rPr>
          <w:rFonts w:hint="eastAsia"/>
          <w:sz w:val="22"/>
          <w:szCs w:val="24"/>
        </w:rPr>
        <w:t>の根拠として、</w:t>
      </w:r>
      <w:r w:rsidR="00C72461" w:rsidRPr="00AB47AF">
        <w:rPr>
          <w:rFonts w:hint="eastAsia"/>
          <w:b/>
          <w:bCs/>
          <w:sz w:val="22"/>
          <w:szCs w:val="24"/>
        </w:rPr>
        <w:t>別紙１</w:t>
      </w:r>
      <w:r w:rsidRPr="00F27CD3">
        <w:rPr>
          <w:rFonts w:hint="eastAsia"/>
          <w:sz w:val="22"/>
          <w:szCs w:val="24"/>
        </w:rPr>
        <w:t>「</w:t>
      </w:r>
      <w:r w:rsidR="00C72461" w:rsidRPr="00F27CD3">
        <w:rPr>
          <w:rFonts w:hint="eastAsia"/>
          <w:sz w:val="22"/>
          <w:szCs w:val="24"/>
        </w:rPr>
        <w:t>概算請求兼実績報告集計</w:t>
      </w:r>
      <w:r w:rsidR="00AB47AF">
        <w:rPr>
          <w:rFonts w:hint="eastAsia"/>
          <w:sz w:val="22"/>
          <w:szCs w:val="24"/>
        </w:rPr>
        <w:t>表</w:t>
      </w:r>
      <w:r w:rsidR="002539EC" w:rsidRPr="00F27CD3">
        <w:rPr>
          <w:rFonts w:hint="eastAsia"/>
          <w:sz w:val="22"/>
          <w:szCs w:val="24"/>
        </w:rPr>
        <w:t>」</w:t>
      </w:r>
      <w:r w:rsidR="00C72461" w:rsidRPr="00F27CD3">
        <w:rPr>
          <w:rFonts w:hint="eastAsia"/>
          <w:sz w:val="22"/>
          <w:szCs w:val="24"/>
        </w:rPr>
        <w:t>並びに、</w:t>
      </w:r>
      <w:r w:rsidR="00C72461" w:rsidRPr="00AB47AF">
        <w:rPr>
          <w:rFonts w:hint="eastAsia"/>
          <w:b/>
          <w:bCs/>
          <w:sz w:val="22"/>
          <w:szCs w:val="24"/>
        </w:rPr>
        <w:t>別紙２</w:t>
      </w:r>
      <w:r w:rsidR="00C72461" w:rsidRPr="00F27CD3">
        <w:rPr>
          <w:rFonts w:hint="eastAsia"/>
          <w:sz w:val="22"/>
          <w:szCs w:val="24"/>
        </w:rPr>
        <w:t>「概算請求兼実績報告</w:t>
      </w:r>
      <w:r w:rsidR="00B80B30">
        <w:rPr>
          <w:rFonts w:hint="eastAsia"/>
          <w:sz w:val="22"/>
          <w:szCs w:val="24"/>
        </w:rPr>
        <w:t xml:space="preserve">　</w:t>
      </w:r>
      <w:r w:rsidR="00C72461" w:rsidRPr="00F27CD3">
        <w:rPr>
          <w:rFonts w:hint="eastAsia"/>
          <w:sz w:val="22"/>
          <w:szCs w:val="24"/>
        </w:rPr>
        <w:t>消費者名簿」に</w:t>
      </w:r>
      <w:r w:rsidR="00DC6F5D" w:rsidRPr="00F27CD3">
        <w:rPr>
          <w:rFonts w:hint="eastAsia"/>
          <w:sz w:val="22"/>
          <w:szCs w:val="24"/>
        </w:rPr>
        <w:t>記入して</w:t>
      </w:r>
      <w:r w:rsidR="002539EC" w:rsidRPr="00F27CD3">
        <w:rPr>
          <w:rFonts w:hint="eastAsia"/>
          <w:sz w:val="22"/>
          <w:szCs w:val="24"/>
        </w:rPr>
        <w:t>添付してください。</w:t>
      </w:r>
    </w:p>
    <w:p w14:paraId="75BB40C8" w14:textId="6B624108" w:rsidR="002539EC" w:rsidRPr="009B2E37" w:rsidRDefault="002539EC" w:rsidP="008E4E37">
      <w:pPr>
        <w:ind w:left="440" w:hangingChars="200" w:hanging="440"/>
        <w:rPr>
          <w:sz w:val="22"/>
          <w:szCs w:val="24"/>
        </w:rPr>
      </w:pPr>
      <w:r w:rsidRPr="00F27CD3">
        <w:rPr>
          <w:rFonts w:hint="eastAsia"/>
          <w:sz w:val="22"/>
          <w:szCs w:val="24"/>
        </w:rPr>
        <w:t xml:space="preserve">　　</w:t>
      </w:r>
      <w:r w:rsidR="008E4E37" w:rsidRPr="00F27CD3">
        <w:rPr>
          <w:rFonts w:hint="eastAsia"/>
          <w:sz w:val="22"/>
          <w:szCs w:val="24"/>
        </w:rPr>
        <w:t xml:space="preserve">　</w:t>
      </w:r>
      <w:r w:rsidR="00DC6F5D" w:rsidRPr="009B2E37">
        <w:rPr>
          <w:rFonts w:hint="eastAsia"/>
          <w:sz w:val="22"/>
          <w:szCs w:val="24"/>
        </w:rPr>
        <w:t>一般消費者等の値引き</w:t>
      </w:r>
      <w:r w:rsidR="00157FA3" w:rsidRPr="009B2E37">
        <w:rPr>
          <w:rFonts w:hint="eastAsia"/>
          <w:sz w:val="22"/>
          <w:szCs w:val="24"/>
        </w:rPr>
        <w:t>を</w:t>
      </w:r>
      <w:r w:rsidR="00DC6F5D" w:rsidRPr="009B2E37">
        <w:rPr>
          <w:rFonts w:hint="eastAsia"/>
          <w:sz w:val="22"/>
          <w:szCs w:val="24"/>
        </w:rPr>
        <w:t>実施した検針票、請求書等の</w:t>
      </w:r>
      <w:r w:rsidR="00C13A66" w:rsidRPr="009B2E37">
        <w:rPr>
          <w:rFonts w:hint="eastAsia"/>
          <w:sz w:val="22"/>
          <w:szCs w:val="24"/>
        </w:rPr>
        <w:t>控え</w:t>
      </w:r>
      <w:r w:rsidRPr="009B2E37">
        <w:rPr>
          <w:rFonts w:hint="eastAsia"/>
          <w:sz w:val="22"/>
          <w:szCs w:val="24"/>
        </w:rPr>
        <w:t>並びに、</w:t>
      </w:r>
      <w:r w:rsidR="00105A4A" w:rsidRPr="009B2E37">
        <w:rPr>
          <w:rFonts w:hint="eastAsia"/>
          <w:sz w:val="22"/>
          <w:szCs w:val="24"/>
        </w:rPr>
        <w:t>補助</w:t>
      </w:r>
      <w:r w:rsidRPr="009B2E37">
        <w:rPr>
          <w:rFonts w:hint="eastAsia"/>
          <w:sz w:val="22"/>
          <w:szCs w:val="24"/>
        </w:rPr>
        <w:t>事業の経費に関する帳簿及びすべての証拠書類</w:t>
      </w:r>
      <w:r w:rsidR="00B80B30">
        <w:rPr>
          <w:rFonts w:hint="eastAsia"/>
          <w:sz w:val="22"/>
          <w:szCs w:val="24"/>
        </w:rPr>
        <w:t>を</w:t>
      </w:r>
      <w:r w:rsidR="00105A4A" w:rsidRPr="009B2E37">
        <w:rPr>
          <w:rFonts w:hint="eastAsia"/>
          <w:sz w:val="22"/>
          <w:szCs w:val="24"/>
        </w:rPr>
        <w:t>補助</w:t>
      </w:r>
      <w:r w:rsidRPr="009B2E37">
        <w:rPr>
          <w:rFonts w:hint="eastAsia"/>
          <w:sz w:val="22"/>
          <w:szCs w:val="24"/>
        </w:rPr>
        <w:t>事業の完了の日の属する年度の終了後５年間（令和１０年度まで）保管し、協会、または県、国等の閲覧に供せるよう保管してください。</w:t>
      </w:r>
    </w:p>
    <w:p w14:paraId="64F8FC9D" w14:textId="4C5FB9BB" w:rsidR="00CF6489" w:rsidRPr="009B2E37" w:rsidRDefault="00CF6489" w:rsidP="00925B54">
      <w:pPr>
        <w:tabs>
          <w:tab w:val="left" w:pos="851"/>
        </w:tabs>
        <w:ind w:leftChars="200" w:left="420" w:firstLineChars="100" w:firstLine="220"/>
        <w:rPr>
          <w:sz w:val="22"/>
          <w:szCs w:val="24"/>
        </w:rPr>
      </w:pPr>
      <w:r w:rsidRPr="009B2E37">
        <w:rPr>
          <w:rFonts w:hint="eastAsia"/>
          <w:sz w:val="22"/>
          <w:szCs w:val="24"/>
        </w:rPr>
        <w:t>なお、本補助事業の完了の日の属する年度の終了後５年以内（令和１０年度まで）に権利譲渡等をした場合は、</w:t>
      </w:r>
      <w:r w:rsidR="00DC6F5D" w:rsidRPr="009B2E37">
        <w:rPr>
          <w:rFonts w:hint="eastAsia"/>
          <w:sz w:val="22"/>
          <w:szCs w:val="24"/>
        </w:rPr>
        <w:t>一般消費者等の値引き</w:t>
      </w:r>
      <w:r w:rsidR="00004380" w:rsidRPr="009B2E37">
        <w:rPr>
          <w:rFonts w:hint="eastAsia"/>
          <w:sz w:val="22"/>
          <w:szCs w:val="24"/>
        </w:rPr>
        <w:t>を</w:t>
      </w:r>
      <w:r w:rsidR="00DC6F5D" w:rsidRPr="009B2E37">
        <w:rPr>
          <w:rFonts w:hint="eastAsia"/>
          <w:sz w:val="22"/>
          <w:szCs w:val="24"/>
        </w:rPr>
        <w:t>実施した検針票、請求書等の</w:t>
      </w:r>
      <w:r w:rsidR="00C13A66" w:rsidRPr="009B2E37">
        <w:rPr>
          <w:rFonts w:hint="eastAsia"/>
          <w:sz w:val="22"/>
          <w:szCs w:val="24"/>
        </w:rPr>
        <w:t>控え</w:t>
      </w:r>
      <w:r w:rsidR="00DC6F5D" w:rsidRPr="009B2E37">
        <w:rPr>
          <w:rFonts w:hint="eastAsia"/>
          <w:sz w:val="22"/>
          <w:szCs w:val="24"/>
        </w:rPr>
        <w:t>並びに、補助事業の経費に関する帳簿及びすべての証拠書類</w:t>
      </w:r>
      <w:r w:rsidRPr="009B2E37">
        <w:rPr>
          <w:rFonts w:hint="eastAsia"/>
          <w:sz w:val="22"/>
          <w:szCs w:val="24"/>
        </w:rPr>
        <w:t>は、必ず協会に提出を</w:t>
      </w:r>
      <w:r w:rsidR="00DC6F5D" w:rsidRPr="009B2E37">
        <w:rPr>
          <w:rFonts w:hint="eastAsia"/>
          <w:sz w:val="22"/>
          <w:szCs w:val="24"/>
        </w:rPr>
        <w:t>して</w:t>
      </w:r>
      <w:r w:rsidRPr="009B2E37">
        <w:rPr>
          <w:rFonts w:hint="eastAsia"/>
          <w:sz w:val="22"/>
          <w:szCs w:val="24"/>
        </w:rPr>
        <w:t>いただきます。</w:t>
      </w:r>
    </w:p>
    <w:p w14:paraId="156C9381" w14:textId="65EBF752" w:rsidR="00CF6489" w:rsidRDefault="00CF6489" w:rsidP="00CF6489">
      <w:pPr>
        <w:ind w:left="220" w:hangingChars="100" w:hanging="220"/>
        <w:rPr>
          <w:sz w:val="22"/>
          <w:szCs w:val="24"/>
        </w:rPr>
      </w:pPr>
    </w:p>
    <w:p w14:paraId="19C6F82E" w14:textId="14523148" w:rsidR="0087257C" w:rsidRPr="00F27CD3" w:rsidRDefault="0087257C" w:rsidP="0087257C">
      <w:pPr>
        <w:ind w:firstLineChars="100" w:firstLine="220"/>
        <w:rPr>
          <w:sz w:val="22"/>
          <w:szCs w:val="24"/>
        </w:rPr>
      </w:pPr>
      <w:r>
        <w:rPr>
          <w:rFonts w:hint="eastAsia"/>
          <w:sz w:val="22"/>
          <w:szCs w:val="24"/>
        </w:rPr>
        <w:t>３</w:t>
      </w:r>
      <w:r w:rsidRPr="00F27CD3">
        <w:rPr>
          <w:rFonts w:hint="eastAsia"/>
          <w:sz w:val="22"/>
          <w:szCs w:val="24"/>
        </w:rPr>
        <w:t>．「大分県ＬＰガス価格緩和対策事業費補助金精算払請求書」の提出</w:t>
      </w:r>
    </w:p>
    <w:p w14:paraId="0E615E94" w14:textId="1A37F6BD" w:rsidR="0087257C" w:rsidRDefault="0087257C" w:rsidP="0087257C">
      <w:pPr>
        <w:ind w:left="220" w:hangingChars="100" w:hanging="220"/>
        <w:rPr>
          <w:sz w:val="22"/>
          <w:szCs w:val="24"/>
        </w:rPr>
      </w:pPr>
      <w:r w:rsidRPr="00F27CD3">
        <w:rPr>
          <w:rFonts w:hint="eastAsia"/>
          <w:sz w:val="22"/>
          <w:szCs w:val="24"/>
        </w:rPr>
        <w:t xml:space="preserve">　</w:t>
      </w:r>
      <w:r>
        <w:rPr>
          <w:rFonts w:hint="eastAsia"/>
          <w:sz w:val="22"/>
          <w:szCs w:val="24"/>
        </w:rPr>
        <w:t xml:space="preserve">　　</w:t>
      </w:r>
      <w:r w:rsidRPr="00F27CD3">
        <w:rPr>
          <w:rFonts w:hint="eastAsia"/>
          <w:sz w:val="22"/>
          <w:szCs w:val="24"/>
        </w:rPr>
        <w:t>上記</w:t>
      </w:r>
      <w:r>
        <w:rPr>
          <w:rFonts w:hint="eastAsia"/>
          <w:sz w:val="22"/>
          <w:szCs w:val="24"/>
        </w:rPr>
        <w:t>２</w:t>
      </w:r>
      <w:r w:rsidRPr="00F27CD3">
        <w:rPr>
          <w:rFonts w:hint="eastAsia"/>
          <w:sz w:val="22"/>
          <w:szCs w:val="24"/>
        </w:rPr>
        <w:t>の</w:t>
      </w:r>
      <w:r>
        <w:rPr>
          <w:rFonts w:hint="eastAsia"/>
          <w:sz w:val="22"/>
          <w:szCs w:val="24"/>
        </w:rPr>
        <w:t>実績報告書と同時に、</w:t>
      </w:r>
      <w:r w:rsidRPr="00F27CD3">
        <w:rPr>
          <w:rFonts w:hint="eastAsia"/>
          <w:sz w:val="22"/>
          <w:szCs w:val="24"/>
        </w:rPr>
        <w:t>精算</w:t>
      </w:r>
      <w:r>
        <w:rPr>
          <w:rFonts w:hint="eastAsia"/>
          <w:sz w:val="22"/>
          <w:szCs w:val="24"/>
        </w:rPr>
        <w:t>払</w:t>
      </w:r>
      <w:r w:rsidRPr="00F27CD3">
        <w:rPr>
          <w:rFonts w:hint="eastAsia"/>
          <w:sz w:val="22"/>
          <w:szCs w:val="24"/>
        </w:rPr>
        <w:t>請求書</w:t>
      </w:r>
      <w:r w:rsidRPr="00967BF7">
        <w:rPr>
          <w:rFonts w:hint="eastAsia"/>
          <w:b/>
          <w:bCs/>
          <w:sz w:val="22"/>
          <w:szCs w:val="24"/>
        </w:rPr>
        <w:t>（様式７）</w:t>
      </w:r>
      <w:r w:rsidRPr="00F27CD3">
        <w:rPr>
          <w:rFonts w:hint="eastAsia"/>
          <w:sz w:val="22"/>
          <w:szCs w:val="24"/>
        </w:rPr>
        <w:t>を協会まで提出願います。</w:t>
      </w:r>
    </w:p>
    <w:p w14:paraId="397532C8" w14:textId="35E003D0" w:rsidR="0087257C" w:rsidRPr="0087257C" w:rsidRDefault="0087257C" w:rsidP="0087257C">
      <w:pPr>
        <w:ind w:left="220" w:hangingChars="100" w:hanging="220"/>
        <w:rPr>
          <w:sz w:val="22"/>
          <w:szCs w:val="24"/>
        </w:rPr>
      </w:pPr>
      <w:r>
        <w:rPr>
          <w:rFonts w:hint="eastAsia"/>
          <w:sz w:val="22"/>
          <w:szCs w:val="24"/>
        </w:rPr>
        <w:t xml:space="preserve">　　　なお、右上の日付は空欄にしておいてください。</w:t>
      </w:r>
    </w:p>
    <w:p w14:paraId="1E4A2FB6" w14:textId="77777777" w:rsidR="0087257C" w:rsidRPr="00F27CD3" w:rsidRDefault="0087257C" w:rsidP="00CF6489">
      <w:pPr>
        <w:ind w:left="220" w:hangingChars="100" w:hanging="220"/>
        <w:rPr>
          <w:sz w:val="22"/>
          <w:szCs w:val="24"/>
        </w:rPr>
      </w:pPr>
    </w:p>
    <w:p w14:paraId="67589BB9" w14:textId="43E3DB70" w:rsidR="00C32718" w:rsidRPr="00F27CD3" w:rsidRDefault="0087257C" w:rsidP="00925B54">
      <w:pPr>
        <w:tabs>
          <w:tab w:val="left" w:pos="284"/>
        </w:tabs>
        <w:ind w:firstLineChars="100" w:firstLine="220"/>
        <w:rPr>
          <w:sz w:val="22"/>
          <w:szCs w:val="24"/>
        </w:rPr>
      </w:pPr>
      <w:r>
        <w:rPr>
          <w:rFonts w:hint="eastAsia"/>
          <w:sz w:val="22"/>
          <w:szCs w:val="24"/>
        </w:rPr>
        <w:t>４</w:t>
      </w:r>
      <w:r w:rsidR="00CF6489" w:rsidRPr="00F27CD3">
        <w:rPr>
          <w:rFonts w:hint="eastAsia"/>
          <w:sz w:val="22"/>
          <w:szCs w:val="24"/>
        </w:rPr>
        <w:t>．「大分県</w:t>
      </w:r>
      <w:r w:rsidR="00932B64" w:rsidRPr="00F27CD3">
        <w:rPr>
          <w:rFonts w:hint="eastAsia"/>
          <w:sz w:val="22"/>
          <w:szCs w:val="24"/>
        </w:rPr>
        <w:t>ＬＰ</w:t>
      </w:r>
      <w:r w:rsidR="00CF6489" w:rsidRPr="00F27CD3">
        <w:rPr>
          <w:rFonts w:hint="eastAsia"/>
          <w:sz w:val="22"/>
          <w:szCs w:val="24"/>
        </w:rPr>
        <w:t>ガス価格激変緩和対策事業費</w:t>
      </w:r>
      <w:r w:rsidR="00105A4A" w:rsidRPr="00F27CD3">
        <w:rPr>
          <w:rFonts w:hint="eastAsia"/>
          <w:sz w:val="22"/>
          <w:szCs w:val="24"/>
        </w:rPr>
        <w:t>補助</w:t>
      </w:r>
      <w:r w:rsidR="00CF6489" w:rsidRPr="00F27CD3">
        <w:rPr>
          <w:rFonts w:hint="eastAsia"/>
          <w:sz w:val="22"/>
          <w:szCs w:val="24"/>
        </w:rPr>
        <w:t>金額確定通知書」の送付</w:t>
      </w:r>
    </w:p>
    <w:p w14:paraId="6110034D" w14:textId="45304560" w:rsidR="00CF6489" w:rsidRPr="00F27CD3" w:rsidRDefault="00CF6489" w:rsidP="00925B54">
      <w:pPr>
        <w:ind w:left="440" w:hangingChars="200" w:hanging="440"/>
        <w:rPr>
          <w:sz w:val="22"/>
          <w:szCs w:val="24"/>
        </w:rPr>
      </w:pPr>
      <w:r w:rsidRPr="00F27CD3">
        <w:rPr>
          <w:rFonts w:hint="eastAsia"/>
          <w:sz w:val="22"/>
          <w:szCs w:val="24"/>
        </w:rPr>
        <w:t xml:space="preserve">　</w:t>
      </w:r>
      <w:r w:rsidR="008E4E37" w:rsidRPr="00F27CD3">
        <w:rPr>
          <w:rFonts w:hint="eastAsia"/>
          <w:sz w:val="22"/>
          <w:szCs w:val="24"/>
        </w:rPr>
        <w:t xml:space="preserve">　</w:t>
      </w:r>
      <w:r w:rsidR="00925B54" w:rsidRPr="00F27CD3">
        <w:rPr>
          <w:rFonts w:hint="eastAsia"/>
          <w:sz w:val="22"/>
          <w:szCs w:val="24"/>
        </w:rPr>
        <w:t xml:space="preserve">　</w:t>
      </w:r>
      <w:r w:rsidRPr="00F27CD3">
        <w:rPr>
          <w:rFonts w:hint="eastAsia"/>
          <w:sz w:val="22"/>
          <w:szCs w:val="24"/>
        </w:rPr>
        <w:t>上記２の実績報告書を提出されましたら、協会から</w:t>
      </w:r>
      <w:r w:rsidR="00105A4A" w:rsidRPr="00F27CD3">
        <w:rPr>
          <w:rFonts w:hint="eastAsia"/>
          <w:sz w:val="22"/>
          <w:szCs w:val="24"/>
        </w:rPr>
        <w:t>補助</w:t>
      </w:r>
      <w:r w:rsidRPr="00F27CD3">
        <w:rPr>
          <w:rFonts w:hint="eastAsia"/>
          <w:sz w:val="22"/>
          <w:szCs w:val="24"/>
        </w:rPr>
        <w:t>金額確定通知書を送付、又は、電子メールに添付して送信します。</w:t>
      </w:r>
    </w:p>
    <w:p w14:paraId="678205EF" w14:textId="41016BAF" w:rsidR="00DC6F5D" w:rsidRPr="00F27CD3" w:rsidRDefault="00925B54" w:rsidP="00004380">
      <w:pPr>
        <w:ind w:leftChars="100" w:left="430" w:hangingChars="100" w:hanging="220"/>
        <w:rPr>
          <w:sz w:val="22"/>
          <w:szCs w:val="24"/>
        </w:rPr>
      </w:pPr>
      <w:r w:rsidRPr="00F27CD3">
        <w:rPr>
          <w:rFonts w:hint="eastAsia"/>
          <w:sz w:val="22"/>
          <w:szCs w:val="24"/>
        </w:rPr>
        <w:t xml:space="preserve">　</w:t>
      </w:r>
      <w:r w:rsidR="00192C99" w:rsidRPr="00F27CD3">
        <w:rPr>
          <w:rFonts w:hint="eastAsia"/>
          <w:sz w:val="22"/>
          <w:szCs w:val="24"/>
        </w:rPr>
        <w:t xml:space="preserve">　</w:t>
      </w:r>
    </w:p>
    <w:p w14:paraId="6E3DE183" w14:textId="6738A215" w:rsidR="00225205" w:rsidRPr="00F27CD3" w:rsidRDefault="00225205" w:rsidP="00925B54">
      <w:pPr>
        <w:ind w:firstLineChars="100" w:firstLine="220"/>
        <w:rPr>
          <w:sz w:val="22"/>
          <w:szCs w:val="24"/>
        </w:rPr>
      </w:pPr>
      <w:r w:rsidRPr="00F27CD3">
        <w:rPr>
          <w:rFonts w:hint="eastAsia"/>
          <w:sz w:val="22"/>
          <w:szCs w:val="24"/>
        </w:rPr>
        <w:t>５．</w:t>
      </w:r>
      <w:r w:rsidR="00105A4A" w:rsidRPr="00F27CD3">
        <w:rPr>
          <w:rFonts w:hint="eastAsia"/>
          <w:sz w:val="22"/>
          <w:szCs w:val="24"/>
        </w:rPr>
        <w:t>補助</w:t>
      </w:r>
      <w:r w:rsidRPr="00F27CD3">
        <w:rPr>
          <w:rFonts w:hint="eastAsia"/>
          <w:sz w:val="22"/>
          <w:szCs w:val="24"/>
        </w:rPr>
        <w:t>金の支払い</w:t>
      </w:r>
    </w:p>
    <w:p w14:paraId="57FD99DC" w14:textId="149361C9" w:rsidR="003E7F19" w:rsidRPr="00F27CD3" w:rsidRDefault="00225205" w:rsidP="00225205">
      <w:pPr>
        <w:rPr>
          <w:sz w:val="22"/>
          <w:szCs w:val="24"/>
        </w:rPr>
      </w:pPr>
      <w:r w:rsidRPr="00F27CD3">
        <w:rPr>
          <w:rFonts w:hint="eastAsia"/>
          <w:sz w:val="22"/>
          <w:szCs w:val="24"/>
        </w:rPr>
        <w:t xml:space="preserve">　</w:t>
      </w:r>
      <w:r w:rsidR="00925B54" w:rsidRPr="00F27CD3">
        <w:rPr>
          <w:rFonts w:hint="eastAsia"/>
          <w:sz w:val="22"/>
          <w:szCs w:val="24"/>
        </w:rPr>
        <w:t xml:space="preserve">　　</w:t>
      </w:r>
      <w:r w:rsidRPr="00F27CD3">
        <w:rPr>
          <w:rFonts w:hint="eastAsia"/>
          <w:sz w:val="22"/>
          <w:szCs w:val="24"/>
        </w:rPr>
        <w:t>上記</w:t>
      </w:r>
      <w:r w:rsidR="0087257C">
        <w:rPr>
          <w:rFonts w:hint="eastAsia"/>
          <w:sz w:val="22"/>
          <w:szCs w:val="24"/>
        </w:rPr>
        <w:t>３</w:t>
      </w:r>
      <w:r w:rsidRPr="00F27CD3">
        <w:rPr>
          <w:rFonts w:hint="eastAsia"/>
          <w:sz w:val="22"/>
          <w:szCs w:val="24"/>
        </w:rPr>
        <w:t>．の請求に基づき、協会から指定の口座に振り込みます。</w:t>
      </w:r>
    </w:p>
    <w:p w14:paraId="49EAFA35" w14:textId="609A2029" w:rsidR="00502085" w:rsidRDefault="00502085">
      <w:pPr>
        <w:widowControl/>
        <w:jc w:val="left"/>
        <w:rPr>
          <w:sz w:val="28"/>
          <w:szCs w:val="28"/>
        </w:rPr>
      </w:pPr>
      <w:r>
        <w:rPr>
          <w:sz w:val="28"/>
          <w:szCs w:val="28"/>
        </w:rPr>
        <w:br w:type="page"/>
      </w:r>
    </w:p>
    <w:p w14:paraId="13D0B60A" w14:textId="77777777" w:rsidR="00F27CD3" w:rsidRDefault="00F27CD3" w:rsidP="00225205">
      <w:pPr>
        <w:rPr>
          <w:sz w:val="28"/>
          <w:szCs w:val="28"/>
        </w:rPr>
      </w:pPr>
    </w:p>
    <w:p w14:paraId="42D6FA19" w14:textId="7ADB4B76" w:rsidR="00225205" w:rsidRDefault="00225205" w:rsidP="00225205">
      <w:pPr>
        <w:rPr>
          <w:sz w:val="28"/>
          <w:szCs w:val="28"/>
        </w:rPr>
      </w:pPr>
      <w:r w:rsidRPr="00E56201">
        <w:rPr>
          <w:rFonts w:hint="eastAsia"/>
          <w:sz w:val="28"/>
          <w:szCs w:val="28"/>
        </w:rPr>
        <w:t>Ⅴ</w:t>
      </w:r>
      <w:r w:rsidR="006E7AD9" w:rsidRPr="00E56201">
        <w:rPr>
          <w:rFonts w:hint="eastAsia"/>
          <w:sz w:val="28"/>
          <w:szCs w:val="28"/>
        </w:rPr>
        <w:t>.概算</w:t>
      </w:r>
      <w:r w:rsidRPr="00E56201">
        <w:rPr>
          <w:rFonts w:hint="eastAsia"/>
          <w:sz w:val="28"/>
          <w:szCs w:val="28"/>
        </w:rPr>
        <w:t>払いについて</w:t>
      </w:r>
    </w:p>
    <w:p w14:paraId="70DB3D9B" w14:textId="77777777" w:rsidR="000C4711" w:rsidRPr="00E56201" w:rsidRDefault="000C4711" w:rsidP="00225205">
      <w:pPr>
        <w:rPr>
          <w:sz w:val="28"/>
          <w:szCs w:val="28"/>
        </w:rPr>
      </w:pPr>
    </w:p>
    <w:p w14:paraId="762B8F2D" w14:textId="77777777" w:rsidR="00225205" w:rsidRPr="00F27CD3" w:rsidRDefault="00225205" w:rsidP="00225205">
      <w:pPr>
        <w:rPr>
          <w:sz w:val="22"/>
          <w:szCs w:val="24"/>
        </w:rPr>
      </w:pPr>
      <w:r w:rsidRPr="00F27CD3">
        <w:rPr>
          <w:rFonts w:hint="eastAsia"/>
          <w:sz w:val="22"/>
          <w:szCs w:val="24"/>
        </w:rPr>
        <w:t xml:space="preserve">　販売事業者の一般消費者への値引き額の立て替え負担の軽減のため、実績報告の前に概算払いの請求と支払いを受けることができます。</w:t>
      </w:r>
    </w:p>
    <w:p w14:paraId="4839B8C2" w14:textId="77777777" w:rsidR="00DC6F5D" w:rsidRPr="00F27CD3" w:rsidRDefault="00DC6F5D" w:rsidP="00225205">
      <w:pPr>
        <w:rPr>
          <w:sz w:val="22"/>
          <w:szCs w:val="24"/>
        </w:rPr>
      </w:pPr>
    </w:p>
    <w:p w14:paraId="7A53C8F5" w14:textId="41940C83" w:rsidR="00225205" w:rsidRPr="00F27CD3" w:rsidRDefault="00225205" w:rsidP="00925B54">
      <w:pPr>
        <w:ind w:firstLineChars="100" w:firstLine="220"/>
        <w:rPr>
          <w:sz w:val="22"/>
          <w:szCs w:val="24"/>
        </w:rPr>
      </w:pPr>
      <w:r w:rsidRPr="00F27CD3">
        <w:rPr>
          <w:rFonts w:hint="eastAsia"/>
          <w:sz w:val="22"/>
          <w:szCs w:val="24"/>
        </w:rPr>
        <w:t>１．「大分県</w:t>
      </w:r>
      <w:r w:rsidR="00932B64" w:rsidRPr="00F27CD3">
        <w:rPr>
          <w:rFonts w:hint="eastAsia"/>
          <w:sz w:val="22"/>
          <w:szCs w:val="24"/>
        </w:rPr>
        <w:t>ＬＰ</w:t>
      </w:r>
      <w:r w:rsidRPr="00F27CD3">
        <w:rPr>
          <w:rFonts w:hint="eastAsia"/>
          <w:sz w:val="22"/>
          <w:szCs w:val="24"/>
        </w:rPr>
        <w:t>ガス価格激変緩和対策事業費</w:t>
      </w:r>
      <w:r w:rsidR="00105A4A" w:rsidRPr="00F27CD3">
        <w:rPr>
          <w:rFonts w:hint="eastAsia"/>
          <w:sz w:val="22"/>
          <w:szCs w:val="24"/>
        </w:rPr>
        <w:t>補助</w:t>
      </w:r>
      <w:r w:rsidRPr="00F27CD3">
        <w:rPr>
          <w:rFonts w:hint="eastAsia"/>
          <w:sz w:val="22"/>
          <w:szCs w:val="24"/>
        </w:rPr>
        <w:t>金</w:t>
      </w:r>
      <w:r w:rsidR="00140702" w:rsidRPr="00F27CD3">
        <w:rPr>
          <w:rFonts w:hint="eastAsia"/>
          <w:sz w:val="22"/>
          <w:szCs w:val="24"/>
        </w:rPr>
        <w:t>概算</w:t>
      </w:r>
      <w:r w:rsidR="00004380">
        <w:rPr>
          <w:rFonts w:hint="eastAsia"/>
          <w:sz w:val="22"/>
          <w:szCs w:val="24"/>
        </w:rPr>
        <w:t>払</w:t>
      </w:r>
      <w:r w:rsidR="00140702" w:rsidRPr="00F27CD3">
        <w:rPr>
          <w:rFonts w:hint="eastAsia"/>
          <w:sz w:val="22"/>
          <w:szCs w:val="24"/>
        </w:rPr>
        <w:t>請求書」の提出</w:t>
      </w:r>
    </w:p>
    <w:p w14:paraId="044510B5" w14:textId="1BFBB8CD" w:rsidR="006D575C" w:rsidRPr="00F27CD3" w:rsidRDefault="00140702" w:rsidP="00925B54">
      <w:pPr>
        <w:ind w:left="440" w:hangingChars="200" w:hanging="440"/>
        <w:rPr>
          <w:sz w:val="22"/>
          <w:szCs w:val="24"/>
        </w:rPr>
      </w:pPr>
      <w:r w:rsidRPr="00F27CD3">
        <w:rPr>
          <w:rFonts w:hint="eastAsia"/>
          <w:sz w:val="22"/>
          <w:szCs w:val="24"/>
        </w:rPr>
        <w:t xml:space="preserve">　</w:t>
      </w:r>
      <w:r w:rsidR="00925B54" w:rsidRPr="00F27CD3">
        <w:rPr>
          <w:rFonts w:hint="eastAsia"/>
          <w:sz w:val="22"/>
          <w:szCs w:val="24"/>
        </w:rPr>
        <w:t xml:space="preserve">　　</w:t>
      </w:r>
      <w:r w:rsidRPr="00F27CD3">
        <w:rPr>
          <w:rFonts w:hint="eastAsia"/>
          <w:sz w:val="22"/>
          <w:szCs w:val="24"/>
        </w:rPr>
        <w:t>概算払いを希望する販売事業者は、希望する月の</w:t>
      </w:r>
      <w:r w:rsidR="00932B64" w:rsidRPr="00F27CD3">
        <w:rPr>
          <w:rFonts w:hint="eastAsia"/>
          <w:sz w:val="22"/>
          <w:szCs w:val="24"/>
        </w:rPr>
        <w:t>ＬＰ</w:t>
      </w:r>
      <w:r w:rsidRPr="00F27CD3">
        <w:rPr>
          <w:rFonts w:hint="eastAsia"/>
          <w:sz w:val="22"/>
          <w:szCs w:val="24"/>
        </w:rPr>
        <w:t>ガス料金の請求件数、値引き総額が確定しましたら、</w:t>
      </w:r>
      <w:r w:rsidR="006D575C" w:rsidRPr="00F27CD3">
        <w:rPr>
          <w:rFonts w:hint="eastAsia"/>
          <w:sz w:val="22"/>
          <w:szCs w:val="24"/>
        </w:rPr>
        <w:t>概算払請求書</w:t>
      </w:r>
      <w:r w:rsidR="001963D3" w:rsidRPr="00967BF7">
        <w:rPr>
          <w:rFonts w:hint="eastAsia"/>
          <w:b/>
          <w:bCs/>
          <w:sz w:val="22"/>
          <w:szCs w:val="24"/>
        </w:rPr>
        <w:t>（様式８）</w:t>
      </w:r>
      <w:r w:rsidR="001963D3" w:rsidRPr="00F27CD3">
        <w:rPr>
          <w:rFonts w:hint="eastAsia"/>
          <w:sz w:val="22"/>
          <w:szCs w:val="24"/>
        </w:rPr>
        <w:t>と</w:t>
      </w:r>
      <w:r w:rsidR="00DC6F5D" w:rsidRPr="00AB47AF">
        <w:rPr>
          <w:rFonts w:hint="eastAsia"/>
          <w:b/>
          <w:bCs/>
          <w:sz w:val="22"/>
          <w:szCs w:val="24"/>
        </w:rPr>
        <w:t>別紙１</w:t>
      </w:r>
      <w:r w:rsidR="00DC6F5D" w:rsidRPr="00F27CD3">
        <w:rPr>
          <w:rFonts w:hint="eastAsia"/>
          <w:sz w:val="22"/>
          <w:szCs w:val="24"/>
        </w:rPr>
        <w:t>「概算請求兼実績報告集計</w:t>
      </w:r>
      <w:r w:rsidR="00AB47AF">
        <w:rPr>
          <w:rFonts w:hint="eastAsia"/>
          <w:sz w:val="22"/>
          <w:szCs w:val="24"/>
        </w:rPr>
        <w:t>表</w:t>
      </w:r>
      <w:r w:rsidR="00DC6F5D" w:rsidRPr="00F27CD3">
        <w:rPr>
          <w:rFonts w:hint="eastAsia"/>
          <w:sz w:val="22"/>
          <w:szCs w:val="24"/>
        </w:rPr>
        <w:t>」並びに、</w:t>
      </w:r>
      <w:r w:rsidR="00DC6F5D" w:rsidRPr="00AB47AF">
        <w:rPr>
          <w:rFonts w:hint="eastAsia"/>
          <w:b/>
          <w:bCs/>
          <w:sz w:val="22"/>
          <w:szCs w:val="24"/>
        </w:rPr>
        <w:t>別紙２</w:t>
      </w:r>
      <w:r w:rsidR="00DC6F5D" w:rsidRPr="00F27CD3">
        <w:rPr>
          <w:rFonts w:hint="eastAsia"/>
          <w:sz w:val="22"/>
          <w:szCs w:val="24"/>
        </w:rPr>
        <w:t>「概算請求兼実績報告　消費者名簿」に記入して</w:t>
      </w:r>
      <w:r w:rsidR="001963D3" w:rsidRPr="00F27CD3">
        <w:rPr>
          <w:rFonts w:hint="eastAsia"/>
          <w:sz w:val="22"/>
          <w:szCs w:val="24"/>
        </w:rPr>
        <w:t>提出してください。１０月</w:t>
      </w:r>
      <w:r w:rsidR="00004380">
        <w:rPr>
          <w:rFonts w:hint="eastAsia"/>
          <w:sz w:val="22"/>
          <w:szCs w:val="24"/>
        </w:rPr>
        <w:t>検針の</w:t>
      </w:r>
      <w:r w:rsidR="001963D3" w:rsidRPr="00F27CD3">
        <w:rPr>
          <w:rFonts w:hint="eastAsia"/>
          <w:sz w:val="22"/>
          <w:szCs w:val="24"/>
        </w:rPr>
        <w:t>概算請求は１１月中に、１１月</w:t>
      </w:r>
      <w:r w:rsidR="00004380">
        <w:rPr>
          <w:rFonts w:hint="eastAsia"/>
          <w:sz w:val="22"/>
          <w:szCs w:val="24"/>
        </w:rPr>
        <w:t>検針の概算請求</w:t>
      </w:r>
      <w:r w:rsidR="001963D3" w:rsidRPr="00F27CD3">
        <w:rPr>
          <w:rFonts w:hint="eastAsia"/>
          <w:sz w:val="22"/>
          <w:szCs w:val="24"/>
        </w:rPr>
        <w:t>は１２月中に</w:t>
      </w:r>
      <w:r w:rsidR="00004380">
        <w:rPr>
          <w:rFonts w:hint="eastAsia"/>
          <w:sz w:val="22"/>
          <w:szCs w:val="24"/>
        </w:rPr>
        <w:t>提出してください。</w:t>
      </w:r>
    </w:p>
    <w:p w14:paraId="7D0DEB0C" w14:textId="77777777" w:rsidR="001963D3" w:rsidRPr="00F27CD3" w:rsidRDefault="001963D3" w:rsidP="00225205">
      <w:pPr>
        <w:rPr>
          <w:sz w:val="22"/>
          <w:szCs w:val="24"/>
        </w:rPr>
      </w:pPr>
    </w:p>
    <w:p w14:paraId="6DF4BC85" w14:textId="0613F299" w:rsidR="001963D3" w:rsidRPr="00F27CD3" w:rsidRDefault="001963D3" w:rsidP="00004380">
      <w:pPr>
        <w:ind w:firstLineChars="100" w:firstLine="220"/>
        <w:rPr>
          <w:sz w:val="22"/>
          <w:szCs w:val="24"/>
        </w:rPr>
      </w:pPr>
      <w:r w:rsidRPr="00F27CD3">
        <w:rPr>
          <w:rFonts w:hint="eastAsia"/>
          <w:sz w:val="22"/>
          <w:szCs w:val="24"/>
        </w:rPr>
        <w:t>以降の手続きは</w:t>
      </w:r>
      <w:r w:rsidR="00E56201" w:rsidRPr="00F27CD3">
        <w:rPr>
          <w:rFonts w:hint="eastAsia"/>
          <w:sz w:val="22"/>
          <w:szCs w:val="24"/>
        </w:rPr>
        <w:t>、Ⅳ</w:t>
      </w:r>
      <w:r w:rsidRPr="00F27CD3">
        <w:rPr>
          <w:rFonts w:hint="eastAsia"/>
          <w:sz w:val="22"/>
          <w:szCs w:val="24"/>
        </w:rPr>
        <w:t>の２</w:t>
      </w:r>
      <w:r w:rsidR="0009408C" w:rsidRPr="00F27CD3">
        <w:rPr>
          <w:rFonts w:hint="eastAsia"/>
          <w:sz w:val="22"/>
          <w:szCs w:val="24"/>
        </w:rPr>
        <w:t>．</w:t>
      </w:r>
      <w:r w:rsidRPr="00F27CD3">
        <w:rPr>
          <w:rFonts w:hint="eastAsia"/>
          <w:sz w:val="22"/>
          <w:szCs w:val="24"/>
        </w:rPr>
        <w:t>から４</w:t>
      </w:r>
      <w:r w:rsidR="0009408C" w:rsidRPr="00F27CD3">
        <w:rPr>
          <w:rFonts w:hint="eastAsia"/>
          <w:sz w:val="22"/>
          <w:szCs w:val="24"/>
        </w:rPr>
        <w:t>．</w:t>
      </w:r>
      <w:r w:rsidRPr="00F27CD3">
        <w:rPr>
          <w:rFonts w:hint="eastAsia"/>
          <w:sz w:val="22"/>
          <w:szCs w:val="24"/>
        </w:rPr>
        <w:t>と同じです。</w:t>
      </w:r>
    </w:p>
    <w:p w14:paraId="1C647C06" w14:textId="7DE60C77" w:rsidR="00583730" w:rsidRPr="00F27CD3" w:rsidRDefault="001963D3" w:rsidP="00225205">
      <w:pPr>
        <w:rPr>
          <w:sz w:val="22"/>
          <w:szCs w:val="24"/>
        </w:rPr>
      </w:pPr>
      <w:r w:rsidRPr="00F27CD3">
        <w:rPr>
          <w:rFonts w:hint="eastAsia"/>
          <w:sz w:val="22"/>
          <w:szCs w:val="24"/>
        </w:rPr>
        <w:t xml:space="preserve">　</w:t>
      </w:r>
      <w:r w:rsidR="0009408C" w:rsidRPr="00F27CD3">
        <w:rPr>
          <w:rFonts w:hint="eastAsia"/>
          <w:sz w:val="22"/>
          <w:szCs w:val="24"/>
        </w:rPr>
        <w:t>なお、概算払いの総額と実績報告書に基づく</w:t>
      </w:r>
      <w:r w:rsidR="00004380">
        <w:rPr>
          <w:rFonts w:hint="eastAsia"/>
          <w:sz w:val="22"/>
          <w:szCs w:val="24"/>
        </w:rPr>
        <w:t>Ⅳ</w:t>
      </w:r>
      <w:r w:rsidR="0009408C" w:rsidRPr="00F27CD3">
        <w:rPr>
          <w:rFonts w:hint="eastAsia"/>
          <w:sz w:val="22"/>
          <w:szCs w:val="24"/>
        </w:rPr>
        <w:t>の３．の総額が異なる場合には、４</w:t>
      </w:r>
      <w:r w:rsidR="006E7AD9" w:rsidRPr="00F27CD3">
        <w:rPr>
          <w:rFonts w:hint="eastAsia"/>
          <w:sz w:val="22"/>
          <w:szCs w:val="24"/>
        </w:rPr>
        <w:t>．</w:t>
      </w:r>
      <w:r w:rsidR="0009408C" w:rsidRPr="00F27CD3">
        <w:rPr>
          <w:rFonts w:hint="eastAsia"/>
          <w:sz w:val="22"/>
          <w:szCs w:val="24"/>
        </w:rPr>
        <w:t>の精算払い請求書に</w:t>
      </w:r>
      <w:r w:rsidR="00AB47AF" w:rsidRPr="00AB47AF">
        <w:rPr>
          <w:rFonts w:hint="eastAsia"/>
          <w:b/>
          <w:bCs/>
          <w:sz w:val="22"/>
          <w:szCs w:val="24"/>
        </w:rPr>
        <w:t>（</w:t>
      </w:r>
      <w:r w:rsidR="0009408C" w:rsidRPr="00AB47AF">
        <w:rPr>
          <w:rFonts w:hint="eastAsia"/>
          <w:b/>
          <w:bCs/>
          <w:sz w:val="22"/>
          <w:szCs w:val="24"/>
        </w:rPr>
        <w:t>様式６</w:t>
      </w:r>
      <w:r w:rsidR="00AB47AF" w:rsidRPr="00AB47AF">
        <w:rPr>
          <w:rFonts w:hint="eastAsia"/>
          <w:b/>
          <w:bCs/>
          <w:sz w:val="22"/>
          <w:szCs w:val="24"/>
        </w:rPr>
        <w:t>）</w:t>
      </w:r>
      <w:r w:rsidR="0009408C" w:rsidRPr="00F27CD3">
        <w:rPr>
          <w:rFonts w:hint="eastAsia"/>
          <w:sz w:val="22"/>
          <w:szCs w:val="24"/>
        </w:rPr>
        <w:t>で協会から通知する</w:t>
      </w:r>
      <w:r w:rsidR="00105A4A" w:rsidRPr="00F27CD3">
        <w:rPr>
          <w:rFonts w:hint="eastAsia"/>
          <w:sz w:val="22"/>
          <w:szCs w:val="24"/>
        </w:rPr>
        <w:t>補助</w:t>
      </w:r>
      <w:r w:rsidR="0009408C" w:rsidRPr="00F27CD3">
        <w:rPr>
          <w:rFonts w:hint="eastAsia"/>
          <w:sz w:val="22"/>
          <w:szCs w:val="24"/>
        </w:rPr>
        <w:t>金額</w:t>
      </w:r>
      <w:r w:rsidR="00004380">
        <w:rPr>
          <w:rFonts w:hint="eastAsia"/>
          <w:sz w:val="22"/>
          <w:szCs w:val="24"/>
        </w:rPr>
        <w:t>確定</w:t>
      </w:r>
      <w:r w:rsidR="0009408C" w:rsidRPr="00F27CD3">
        <w:rPr>
          <w:rFonts w:hint="eastAsia"/>
          <w:sz w:val="22"/>
          <w:szCs w:val="24"/>
        </w:rPr>
        <w:t>通知書の</w:t>
      </w:r>
      <w:r w:rsidR="00105A4A" w:rsidRPr="00F27CD3">
        <w:rPr>
          <w:rFonts w:hint="eastAsia"/>
          <w:sz w:val="22"/>
          <w:szCs w:val="24"/>
        </w:rPr>
        <w:t>補助</w:t>
      </w:r>
      <w:r w:rsidR="0009408C" w:rsidRPr="00F27CD3">
        <w:rPr>
          <w:rFonts w:hint="eastAsia"/>
          <w:sz w:val="22"/>
          <w:szCs w:val="24"/>
        </w:rPr>
        <w:t>金額を記載され、概算払いの総額が</w:t>
      </w:r>
      <w:r w:rsidR="00004380">
        <w:rPr>
          <w:rFonts w:hint="eastAsia"/>
          <w:sz w:val="22"/>
          <w:szCs w:val="24"/>
        </w:rPr>
        <w:t>補助金額</w:t>
      </w:r>
      <w:r w:rsidR="0009408C" w:rsidRPr="00F27CD3">
        <w:rPr>
          <w:rFonts w:hint="eastAsia"/>
          <w:sz w:val="22"/>
          <w:szCs w:val="24"/>
        </w:rPr>
        <w:t>を超えている場合は、△又はマイナス表示にて</w:t>
      </w:r>
      <w:r w:rsidR="006E7AD9" w:rsidRPr="00F27CD3">
        <w:rPr>
          <w:rFonts w:hint="eastAsia"/>
          <w:sz w:val="22"/>
          <w:szCs w:val="24"/>
        </w:rPr>
        <w:t>返還</w:t>
      </w:r>
      <w:r w:rsidR="0009408C" w:rsidRPr="00F27CD3">
        <w:rPr>
          <w:rFonts w:hint="eastAsia"/>
          <w:sz w:val="22"/>
          <w:szCs w:val="24"/>
        </w:rPr>
        <w:t>額を、</w:t>
      </w:r>
      <w:r w:rsidR="00004380">
        <w:rPr>
          <w:rFonts w:hint="eastAsia"/>
          <w:sz w:val="22"/>
          <w:szCs w:val="24"/>
        </w:rPr>
        <w:t>補助金額</w:t>
      </w:r>
      <w:r w:rsidR="0009408C" w:rsidRPr="00F27CD3">
        <w:rPr>
          <w:rFonts w:hint="eastAsia"/>
          <w:sz w:val="22"/>
          <w:szCs w:val="24"/>
        </w:rPr>
        <w:t>を下回る場合には、差額を記載してください。概算払いの総額と</w:t>
      </w:r>
      <w:r w:rsidR="00004380">
        <w:rPr>
          <w:rFonts w:hint="eastAsia"/>
          <w:sz w:val="22"/>
          <w:szCs w:val="24"/>
        </w:rPr>
        <w:t>補助金</w:t>
      </w:r>
      <w:r w:rsidR="0009408C" w:rsidRPr="00F27CD3">
        <w:rPr>
          <w:rFonts w:hint="eastAsia"/>
          <w:sz w:val="22"/>
          <w:szCs w:val="24"/>
        </w:rPr>
        <w:t>額が同額の場合には、精算払請求額は、０円となります。</w:t>
      </w:r>
    </w:p>
    <w:p w14:paraId="431FE7E3" w14:textId="530092E2" w:rsidR="00DC6F5D" w:rsidRDefault="00DC6F5D">
      <w:pPr>
        <w:widowControl/>
        <w:jc w:val="left"/>
        <w:rPr>
          <w:sz w:val="28"/>
          <w:szCs w:val="28"/>
        </w:rPr>
      </w:pPr>
      <w:r>
        <w:rPr>
          <w:sz w:val="28"/>
          <w:szCs w:val="28"/>
        </w:rPr>
        <w:br w:type="page"/>
      </w:r>
    </w:p>
    <w:p w14:paraId="68C6021B" w14:textId="175D3E38" w:rsidR="0009408C" w:rsidRPr="00C91616" w:rsidRDefault="0009408C" w:rsidP="00225205">
      <w:r w:rsidRPr="00E56201">
        <w:rPr>
          <w:rFonts w:hint="eastAsia"/>
          <w:sz w:val="28"/>
          <w:szCs w:val="28"/>
        </w:rPr>
        <w:lastRenderedPageBreak/>
        <w:t>Ⅵ</w:t>
      </w:r>
      <w:r w:rsidR="006E7AD9" w:rsidRPr="00E56201">
        <w:rPr>
          <w:rFonts w:hint="eastAsia"/>
          <w:sz w:val="28"/>
          <w:szCs w:val="28"/>
        </w:rPr>
        <w:t>．検針</w:t>
      </w:r>
      <w:r w:rsidRPr="00E56201">
        <w:rPr>
          <w:rFonts w:hint="eastAsia"/>
          <w:sz w:val="28"/>
          <w:szCs w:val="28"/>
        </w:rPr>
        <w:t>、請求、料金受領時等のチラシについて</w:t>
      </w:r>
    </w:p>
    <w:p w14:paraId="38DA84E2" w14:textId="677CDB36" w:rsidR="0009408C" w:rsidRPr="00F27CD3" w:rsidRDefault="0009408C" w:rsidP="00AD2F94">
      <w:pPr>
        <w:ind w:firstLineChars="100" w:firstLine="220"/>
        <w:rPr>
          <w:sz w:val="22"/>
          <w:szCs w:val="24"/>
        </w:rPr>
      </w:pPr>
      <w:r w:rsidRPr="00F27CD3">
        <w:rPr>
          <w:rFonts w:hint="eastAsia"/>
          <w:sz w:val="22"/>
          <w:szCs w:val="24"/>
        </w:rPr>
        <w:t>検針票、請求書、Ｗｅｂ明細、領収書</w:t>
      </w:r>
      <w:r w:rsidR="00A75F07">
        <w:rPr>
          <w:rFonts w:hint="eastAsia"/>
          <w:sz w:val="22"/>
          <w:szCs w:val="24"/>
        </w:rPr>
        <w:t>に</w:t>
      </w:r>
      <w:r w:rsidR="009C6197" w:rsidRPr="005831F5">
        <w:rPr>
          <w:rFonts w:hint="eastAsia"/>
          <w:sz w:val="22"/>
          <w:szCs w:val="24"/>
        </w:rPr>
        <w:t>「大分県から、ＬＰガス価格激変緩和対策支援事業費補助金として令和５年１０月検針のＬＰガス料金を上限</w:t>
      </w:r>
      <w:r w:rsidR="009C6197" w:rsidRPr="005831F5">
        <w:rPr>
          <w:sz w:val="22"/>
          <w:szCs w:val="24"/>
        </w:rPr>
        <w:t>3,000円（消費税を除く）支援助成されています</w:t>
      </w:r>
      <w:r w:rsidR="00AD2F94" w:rsidRPr="005831F5">
        <w:rPr>
          <w:rFonts w:hint="eastAsia"/>
          <w:sz w:val="22"/>
          <w:szCs w:val="24"/>
        </w:rPr>
        <w:t>」</w:t>
      </w:r>
      <w:r w:rsidR="00AD2F94" w:rsidRPr="00F27CD3">
        <w:rPr>
          <w:rFonts w:hint="eastAsia"/>
          <w:sz w:val="22"/>
          <w:szCs w:val="24"/>
        </w:rPr>
        <w:t>等</w:t>
      </w:r>
      <w:r w:rsidR="00A75F07">
        <w:rPr>
          <w:rFonts w:hint="eastAsia"/>
          <w:sz w:val="22"/>
          <w:szCs w:val="24"/>
        </w:rPr>
        <w:t>を</w:t>
      </w:r>
      <w:r w:rsidR="00AD2F94" w:rsidRPr="00F27CD3">
        <w:rPr>
          <w:rFonts w:hint="eastAsia"/>
          <w:sz w:val="22"/>
          <w:szCs w:val="24"/>
        </w:rPr>
        <w:t>明示</w:t>
      </w:r>
      <w:r w:rsidR="00A75F07">
        <w:rPr>
          <w:rFonts w:hint="eastAsia"/>
          <w:sz w:val="22"/>
          <w:szCs w:val="24"/>
        </w:rPr>
        <w:t>するか、別添の</w:t>
      </w:r>
      <w:r w:rsidR="00AD2F94" w:rsidRPr="00F27CD3">
        <w:rPr>
          <w:rFonts w:hint="eastAsia"/>
          <w:sz w:val="22"/>
          <w:szCs w:val="24"/>
        </w:rPr>
        <w:t>チラシを必ず値引きしたお客様にお渡しください。</w:t>
      </w:r>
    </w:p>
    <w:p w14:paraId="5E6EFDDE" w14:textId="766E7510" w:rsidR="00AD2F94" w:rsidRPr="00F27CD3" w:rsidRDefault="00AD2F94" w:rsidP="00225205">
      <w:pPr>
        <w:rPr>
          <w:sz w:val="22"/>
          <w:szCs w:val="24"/>
        </w:rPr>
      </w:pPr>
      <w:r w:rsidRPr="00F27CD3">
        <w:rPr>
          <w:rFonts w:hint="eastAsia"/>
          <w:sz w:val="22"/>
          <w:szCs w:val="24"/>
        </w:rPr>
        <w:t xml:space="preserve">　なお、減額の表示例は下記</w:t>
      </w:r>
      <w:r w:rsidR="00137B00" w:rsidRPr="00F27CD3">
        <w:rPr>
          <w:rFonts w:hint="eastAsia"/>
          <w:sz w:val="22"/>
          <w:szCs w:val="24"/>
        </w:rPr>
        <w:t>のとお</w:t>
      </w:r>
      <w:r w:rsidRPr="00F27CD3">
        <w:rPr>
          <w:rFonts w:hint="eastAsia"/>
          <w:sz w:val="22"/>
          <w:szCs w:val="24"/>
        </w:rPr>
        <w:t>りです。</w:t>
      </w:r>
    </w:p>
    <w:p w14:paraId="0AE4FA9D" w14:textId="7525CC99" w:rsidR="00AD2F94" w:rsidRPr="00F27CD3" w:rsidRDefault="00AD2F94" w:rsidP="00225205">
      <w:pPr>
        <w:rPr>
          <w:sz w:val="22"/>
          <w:szCs w:val="24"/>
        </w:rPr>
      </w:pPr>
    </w:p>
    <w:p w14:paraId="55ABFE98" w14:textId="77777777" w:rsidR="0036388B" w:rsidRPr="00660575" w:rsidRDefault="0036388B" w:rsidP="0036388B">
      <w:pPr>
        <w:pStyle w:val="a4"/>
        <w:spacing w:before="5"/>
        <w:ind w:left="0"/>
        <w:rPr>
          <w:spacing w:val="-4"/>
        </w:rPr>
      </w:pPr>
    </w:p>
    <w:p w14:paraId="09B84401" w14:textId="65A4C30C" w:rsidR="0036388B" w:rsidRPr="009F4F47" w:rsidRDefault="0036388B" w:rsidP="0036388B">
      <w:pPr>
        <w:rPr>
          <w:rFonts w:ascii="HGPｺﾞｼｯｸE" w:eastAsia="HGPｺﾞｼｯｸE" w:hAnsi="HGPｺﾞｼｯｸE"/>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9F4F47">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値引き額</w:t>
      </w:r>
      <w:r>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E87DE4">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消費</w:t>
      </w:r>
      <w:r>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税</w:t>
      </w:r>
      <w:r w:rsidR="00E87DE4">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を含む場合</w:t>
      </w:r>
      <w:r>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7D15A2BE" w14:textId="77777777" w:rsidR="0036388B" w:rsidRDefault="0036388B" w:rsidP="0036388B">
      <w:pPr>
        <w:pStyle w:val="a4"/>
        <w:spacing w:before="5"/>
        <w:ind w:left="0"/>
        <w:rPr>
          <w:spacing w:val="-4"/>
        </w:rPr>
      </w:pPr>
    </w:p>
    <w:p w14:paraId="2A9F0D41" w14:textId="77777777" w:rsidR="0036388B" w:rsidRDefault="0036388B" w:rsidP="0036388B">
      <w:pPr>
        <w:pStyle w:val="a4"/>
        <w:spacing w:before="5"/>
        <w:ind w:left="0"/>
        <w:rPr>
          <w:sz w:val="23"/>
        </w:rPr>
      </w:pPr>
      <w:r>
        <w:rPr>
          <w:noProof/>
        </w:rPr>
        <mc:AlternateContent>
          <mc:Choice Requires="wpg">
            <w:drawing>
              <wp:anchor distT="0" distB="0" distL="114300" distR="114300" simplePos="0" relativeHeight="251661312" behindDoc="1" locked="0" layoutInCell="1" allowOverlap="1" wp14:anchorId="6954962A" wp14:editId="65177C32">
                <wp:simplePos x="0" y="0"/>
                <wp:positionH relativeFrom="page">
                  <wp:posOffset>929640</wp:posOffset>
                </wp:positionH>
                <wp:positionV relativeFrom="paragraph">
                  <wp:posOffset>83185</wp:posOffset>
                </wp:positionV>
                <wp:extent cx="6172200" cy="2508908"/>
                <wp:effectExtent l="0" t="0" r="19050" b="24765"/>
                <wp:wrapNone/>
                <wp:docPr id="10438314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508908"/>
                          <a:chOff x="1659" y="-1024"/>
                          <a:chExt cx="9720" cy="3030"/>
                        </a:xfrm>
                      </wpg:grpSpPr>
                      <wps:wsp>
                        <wps:cNvPr id="56364346" name="Rectangle 9"/>
                        <wps:cNvSpPr>
                          <a:spLocks noChangeArrowheads="1"/>
                        </wps:cNvSpPr>
                        <wps:spPr bwMode="auto">
                          <a:xfrm>
                            <a:off x="5679" y="537"/>
                            <a:ext cx="258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865147" name="Freeform 8"/>
                        <wps:cNvSpPr>
                          <a:spLocks/>
                        </wps:cNvSpPr>
                        <wps:spPr bwMode="auto">
                          <a:xfrm>
                            <a:off x="1659" y="-1024"/>
                            <a:ext cx="9720" cy="3030"/>
                          </a:xfrm>
                          <a:custGeom>
                            <a:avLst/>
                            <a:gdLst>
                              <a:gd name="T0" fmla="+- 0 10874 1659"/>
                              <a:gd name="T1" fmla="*/ T0 w 9720"/>
                              <a:gd name="T2" fmla="+- 0 2007 -1023"/>
                              <a:gd name="T3" fmla="*/ 2007 h 3030"/>
                              <a:gd name="T4" fmla="+- 0 10975 1659"/>
                              <a:gd name="T5" fmla="*/ T4 w 9720"/>
                              <a:gd name="T6" fmla="+- 0 1603 -1023"/>
                              <a:gd name="T7" fmla="*/ 1603 h 3030"/>
                              <a:gd name="T8" fmla="+- 0 11379 1659"/>
                              <a:gd name="T9" fmla="*/ T8 w 9720"/>
                              <a:gd name="T10" fmla="+- 0 1502 -1023"/>
                              <a:gd name="T11" fmla="*/ 1502 h 3030"/>
                              <a:gd name="T12" fmla="+- 0 10874 1659"/>
                              <a:gd name="T13" fmla="*/ T12 w 9720"/>
                              <a:gd name="T14" fmla="+- 0 2007 -1023"/>
                              <a:gd name="T15" fmla="*/ 2007 h 3030"/>
                              <a:gd name="T16" fmla="+- 0 1659 1659"/>
                              <a:gd name="T17" fmla="*/ T16 w 9720"/>
                              <a:gd name="T18" fmla="+- 0 2007 -1023"/>
                              <a:gd name="T19" fmla="*/ 2007 h 3030"/>
                              <a:gd name="T20" fmla="+- 0 1659 1659"/>
                              <a:gd name="T21" fmla="*/ T20 w 9720"/>
                              <a:gd name="T22" fmla="+- 0 -1023 -1023"/>
                              <a:gd name="T23" fmla="*/ -1023 h 3030"/>
                              <a:gd name="T24" fmla="+- 0 11379 1659"/>
                              <a:gd name="T25" fmla="*/ T24 w 9720"/>
                              <a:gd name="T26" fmla="+- 0 -1023 -1023"/>
                              <a:gd name="T27" fmla="*/ -1023 h 3030"/>
                              <a:gd name="T28" fmla="+- 0 11379 1659"/>
                              <a:gd name="T29" fmla="*/ T28 w 9720"/>
                              <a:gd name="T30" fmla="+- 0 1502 -1023"/>
                              <a:gd name="T31" fmla="*/ 1502 h 30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20" h="3030">
                                <a:moveTo>
                                  <a:pt x="9215" y="3030"/>
                                </a:moveTo>
                                <a:lnTo>
                                  <a:pt x="9316" y="2626"/>
                                </a:lnTo>
                                <a:lnTo>
                                  <a:pt x="9720" y="2525"/>
                                </a:lnTo>
                                <a:lnTo>
                                  <a:pt x="9215" y="3030"/>
                                </a:lnTo>
                                <a:lnTo>
                                  <a:pt x="0" y="3030"/>
                                </a:lnTo>
                                <a:lnTo>
                                  <a:pt x="0" y="0"/>
                                </a:lnTo>
                                <a:lnTo>
                                  <a:pt x="9720" y="0"/>
                                </a:lnTo>
                                <a:lnTo>
                                  <a:pt x="9720" y="2525"/>
                                </a:lnTo>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E0C56" id="Group 2" o:spid="_x0000_s1026" style="position:absolute;left:0;text-align:left;margin-left:73.2pt;margin-top:6.55pt;width:486pt;height:197.55pt;z-index:-251655168;mso-position-horizontal-relative:page" coordorigin="1659,-1024" coordsize="9720,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">
                <v:rect id="Rectangle 9" o:spid="_x0000_s1027" style="position:absolute;left:5679;top:537;width:258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" fillcolor="black" stroked="f"/>
                <v:shape id="Freeform 8" o:spid="_x0000_s1028" style="position:absolute;left:1659;top:-1024;width:9720;height:3030;visibility:visible;mso-wrap-style:square;v-text-anchor:top" coordsize="972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" path="m9215,3030r101,-404l9720,2525r-505,505l,3030,,,9720,r,2525e" filled="f" strokecolor="#2e528f" strokeweight="1pt">
                  <v:path arrowok="t" o:connecttype="custom" o:connectlocs="9215,2007;9316,1603;9720,1502;9215,2007;0,2007;0,-1023;9720,-1023;9720,1502" o:connectangles="0,0,0,0,0,0,0,0"/>
                </v:shape>
                <w10:wrap anchorx="page"/>
              </v:group>
            </w:pict>
          </mc:Fallback>
        </mc:AlternateContent>
      </w: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7"/>
        <w:gridCol w:w="1844"/>
      </w:tblGrid>
      <w:tr w:rsidR="0036388B" w14:paraId="29589264" w14:textId="77777777" w:rsidTr="00774958">
        <w:trPr>
          <w:trHeight w:val="623"/>
        </w:trPr>
        <w:tc>
          <w:tcPr>
            <w:tcW w:w="2269" w:type="dxa"/>
          </w:tcPr>
          <w:p w14:paraId="32CC413E" w14:textId="77777777" w:rsidR="0036388B" w:rsidRDefault="0036388B" w:rsidP="00774958">
            <w:pPr>
              <w:pStyle w:val="TableParagraph"/>
              <w:tabs>
                <w:tab w:val="left" w:pos="721"/>
              </w:tabs>
              <w:spacing w:before="19"/>
              <w:jc w:val="center"/>
              <w:rPr>
                <w:sz w:val="24"/>
                <w:lang w:eastAsia="ja-JP"/>
              </w:rPr>
            </w:pPr>
            <w:r>
              <w:rPr>
                <w:rFonts w:hint="eastAsia"/>
                <w:sz w:val="24"/>
                <w:lang w:eastAsia="ja-JP"/>
              </w:rPr>
              <w:t>10</w:t>
            </w:r>
            <w:r>
              <w:rPr>
                <w:sz w:val="24"/>
                <w:lang w:eastAsia="ja-JP"/>
              </w:rPr>
              <w:t>月</w:t>
            </w:r>
            <w:r>
              <w:rPr>
                <w:sz w:val="24"/>
                <w:lang w:eastAsia="ja-JP"/>
              </w:rPr>
              <w:tab/>
              <w:t>ガス使用量</w:t>
            </w:r>
          </w:p>
          <w:p w14:paraId="60EFBE10" w14:textId="77777777" w:rsidR="0036388B" w:rsidRDefault="0036388B" w:rsidP="00774958">
            <w:pPr>
              <w:pStyle w:val="TableParagraph"/>
              <w:spacing w:before="4" w:line="272" w:lineRule="exact"/>
              <w:jc w:val="center"/>
              <w:rPr>
                <w:sz w:val="24"/>
                <w:lang w:eastAsia="ja-JP"/>
              </w:rPr>
            </w:pPr>
            <w:r>
              <w:rPr>
                <w:sz w:val="24"/>
                <w:lang w:eastAsia="ja-JP"/>
              </w:rPr>
              <w:t>〇〇．〇㎥</w:t>
            </w:r>
          </w:p>
        </w:tc>
        <w:tc>
          <w:tcPr>
            <w:tcW w:w="2127" w:type="dxa"/>
          </w:tcPr>
          <w:p w14:paraId="685B6425" w14:textId="77777777" w:rsidR="0036388B" w:rsidRDefault="0036388B" w:rsidP="00774958">
            <w:pPr>
              <w:pStyle w:val="TableParagraph"/>
              <w:spacing w:before="19"/>
              <w:ind w:left="342"/>
              <w:rPr>
                <w:sz w:val="24"/>
                <w:lang w:eastAsia="ja-JP"/>
              </w:rPr>
            </w:pPr>
            <w:r>
              <w:rPr>
                <w:sz w:val="24"/>
                <w:lang w:eastAsia="ja-JP"/>
              </w:rPr>
              <w:t>請求予定金額</w:t>
            </w:r>
          </w:p>
          <w:p w14:paraId="151DD4B5" w14:textId="0E19D1F9" w:rsidR="0036388B" w:rsidRPr="005D00E0" w:rsidRDefault="0036388B" w:rsidP="00774958">
            <w:pPr>
              <w:pStyle w:val="TableParagraph"/>
              <w:spacing w:line="272" w:lineRule="exact"/>
              <w:ind w:left="292"/>
              <w:rPr>
                <w:sz w:val="18"/>
                <w:szCs w:val="18"/>
                <w:lang w:eastAsia="ja-JP"/>
              </w:rPr>
            </w:pPr>
            <w:r w:rsidRPr="005D00E0">
              <w:rPr>
                <w:sz w:val="18"/>
                <w:szCs w:val="18"/>
                <w:lang w:eastAsia="ja-JP"/>
              </w:rPr>
              <w:t>（消費</w:t>
            </w:r>
            <w:r w:rsidR="00AB47AF" w:rsidRPr="005D00E0">
              <w:rPr>
                <w:sz w:val="18"/>
                <w:szCs w:val="18"/>
                <w:lang w:eastAsia="ja-JP"/>
              </w:rPr>
              <w:t>消費税を含む</w:t>
            </w:r>
            <w:r w:rsidRPr="005D00E0">
              <w:rPr>
                <w:sz w:val="18"/>
                <w:szCs w:val="18"/>
                <w:lang w:eastAsia="ja-JP"/>
              </w:rPr>
              <w:t>）</w:t>
            </w:r>
          </w:p>
        </w:tc>
        <w:tc>
          <w:tcPr>
            <w:tcW w:w="1844" w:type="dxa"/>
          </w:tcPr>
          <w:p w14:paraId="3475E17F" w14:textId="77777777" w:rsidR="0036388B" w:rsidRDefault="0036388B" w:rsidP="00774958">
            <w:pPr>
              <w:pStyle w:val="TableParagraph"/>
              <w:spacing w:before="188"/>
              <w:ind w:left="327"/>
            </w:pPr>
            <w:r>
              <w:rPr>
                <w:rFonts w:hint="eastAsia"/>
              </w:rPr>
              <w:t>２</w:t>
            </w:r>
            <w:r>
              <w:t>，</w:t>
            </w:r>
            <w:r>
              <w:rPr>
                <w:rFonts w:hint="eastAsia"/>
              </w:rPr>
              <w:t>２</w:t>
            </w:r>
            <w:r>
              <w:t>００円</w:t>
            </w:r>
          </w:p>
        </w:tc>
      </w:tr>
    </w:tbl>
    <w:p w14:paraId="45F4C438" w14:textId="77777777" w:rsidR="0036388B" w:rsidRDefault="0036388B" w:rsidP="0036388B">
      <w:pPr>
        <w:sectPr w:rsidR="0036388B" w:rsidSect="00502085">
          <w:footerReference w:type="default" r:id="rId8"/>
          <w:pgSz w:w="11910" w:h="16840"/>
          <w:pgMar w:top="1542" w:right="1418" w:bottom="902" w:left="1418" w:header="0" w:footer="720" w:gutter="0"/>
          <w:pgNumType w:fmt="numberInDash"/>
          <w:cols w:space="720"/>
        </w:sectPr>
      </w:pPr>
    </w:p>
    <w:p w14:paraId="5A187388" w14:textId="77777777" w:rsidR="0036388B" w:rsidRDefault="0036388B" w:rsidP="0036388B">
      <w:pPr>
        <w:pStyle w:val="a4"/>
        <w:spacing w:before="137" w:line="487" w:lineRule="auto"/>
        <w:ind w:left="627"/>
      </w:pPr>
      <w:r>
        <w:rPr>
          <w:spacing w:val="-1"/>
        </w:rPr>
        <w:t>いつもありがとうございます。</w:t>
      </w:r>
      <w:r>
        <w:rPr>
          <w:spacing w:val="5"/>
        </w:rPr>
        <w:t>引き落とし予定日</w:t>
      </w:r>
      <w:r>
        <w:rPr>
          <w:rFonts w:hint="eastAsia"/>
          <w:spacing w:val="5"/>
        </w:rPr>
        <w:t>10</w:t>
      </w:r>
      <w:r>
        <w:rPr>
          <w:spacing w:val="5"/>
        </w:rPr>
        <w:t>月〇〇日</w:t>
      </w:r>
    </w:p>
    <w:p w14:paraId="7715046A" w14:textId="77777777" w:rsidR="0036388B" w:rsidRDefault="0036388B" w:rsidP="0036388B">
      <w:pPr>
        <w:pStyle w:val="a4"/>
        <w:spacing w:line="280" w:lineRule="exact"/>
        <w:ind w:left="1508"/>
      </w:pPr>
      <w:r>
        <w:t>〇〇町０－０－０</w:t>
      </w:r>
    </w:p>
    <w:p w14:paraId="7C5758CE" w14:textId="77777777" w:rsidR="0036388B" w:rsidRDefault="0036388B" w:rsidP="0036388B">
      <w:pPr>
        <w:pStyle w:val="a4"/>
        <w:spacing w:before="4" w:line="242" w:lineRule="auto"/>
        <w:ind w:left="1290" w:right="219" w:firstLine="878"/>
      </w:pPr>
      <w:r>
        <w:t>□□ガス店</w:t>
      </w:r>
      <w:r>
        <w:rPr>
          <w:spacing w:val="1"/>
        </w:rPr>
        <w:t xml:space="preserve"> </w:t>
      </w:r>
      <w:r>
        <w:rPr>
          <w:spacing w:val="-1"/>
        </w:rPr>
        <w:t>電話０００－００００</w:t>
      </w:r>
    </w:p>
    <w:p w14:paraId="3DF6D23E" w14:textId="77777777" w:rsidR="0036388B" w:rsidRDefault="0036388B" w:rsidP="0036388B">
      <w:pPr>
        <w:pStyle w:val="a4"/>
        <w:tabs>
          <w:tab w:val="left" w:pos="1543"/>
        </w:tabs>
        <w:spacing w:before="178"/>
        <w:ind w:left="0" w:right="7"/>
        <w:jc w:val="right"/>
        <w:rPr>
          <w:lang w:eastAsia="zh-TW"/>
        </w:rPr>
      </w:pPr>
      <w:r>
        <w:rPr>
          <w:lang w:eastAsia="zh-TW"/>
        </w:rPr>
        <w:br w:type="column"/>
      </w:r>
      <w:r>
        <w:rPr>
          <w:lang w:eastAsia="zh-TW"/>
        </w:rPr>
        <w:t>基本料金</w:t>
      </w:r>
      <w:r>
        <w:rPr>
          <w:lang w:eastAsia="zh-TW"/>
        </w:rPr>
        <w:tab/>
      </w:r>
      <w:r>
        <w:rPr>
          <w:spacing w:val="-1"/>
          <w:lang w:eastAsia="zh-TW"/>
        </w:rPr>
        <w:t>2,000</w:t>
      </w:r>
      <w:r>
        <w:rPr>
          <w:spacing w:val="-54"/>
          <w:lang w:eastAsia="zh-TW"/>
        </w:rPr>
        <w:t xml:space="preserve"> </w:t>
      </w:r>
      <w:r>
        <w:rPr>
          <w:lang w:eastAsia="zh-TW"/>
        </w:rPr>
        <w:t>円</w:t>
      </w:r>
    </w:p>
    <w:p w14:paraId="40EC74A8" w14:textId="77777777" w:rsidR="0036388B" w:rsidRDefault="0036388B" w:rsidP="0036388B">
      <w:pPr>
        <w:pStyle w:val="a4"/>
        <w:tabs>
          <w:tab w:val="left" w:pos="1543"/>
        </w:tabs>
        <w:spacing w:before="78"/>
        <w:ind w:left="0" w:right="7"/>
        <w:jc w:val="right"/>
        <w:rPr>
          <w:lang w:eastAsia="zh-TW"/>
        </w:rPr>
      </w:pPr>
      <w:r>
        <w:rPr>
          <w:lang w:eastAsia="zh-TW"/>
        </w:rPr>
        <w:t>従量料金</w:t>
      </w:r>
      <w:r>
        <w:rPr>
          <w:lang w:eastAsia="zh-TW"/>
        </w:rPr>
        <w:tab/>
      </w:r>
      <w:r>
        <w:rPr>
          <w:spacing w:val="-1"/>
          <w:lang w:eastAsia="zh-TW"/>
        </w:rPr>
        <w:t>3,000</w:t>
      </w:r>
      <w:r>
        <w:rPr>
          <w:spacing w:val="-54"/>
          <w:lang w:eastAsia="zh-TW"/>
        </w:rPr>
        <w:t xml:space="preserve"> </w:t>
      </w:r>
      <w:r>
        <w:rPr>
          <w:lang w:eastAsia="zh-TW"/>
        </w:rPr>
        <w:t>円</w:t>
      </w:r>
    </w:p>
    <w:p w14:paraId="4A442C98" w14:textId="77777777" w:rsidR="0036388B" w:rsidRDefault="0036388B" w:rsidP="0036388B">
      <w:pPr>
        <w:pStyle w:val="a4"/>
        <w:tabs>
          <w:tab w:val="left" w:pos="1933"/>
        </w:tabs>
        <w:spacing w:before="78" w:line="307" w:lineRule="auto"/>
        <w:ind w:left="389" w:right="7" w:firstLine="220"/>
        <w:jc w:val="right"/>
        <w:rPr>
          <w:lang w:eastAsia="zh-TW"/>
        </w:rPr>
      </w:pPr>
      <w:r>
        <w:rPr>
          <w:lang w:eastAsia="zh-TW"/>
        </w:rPr>
        <w:t>小計</w:t>
      </w:r>
      <w:r>
        <w:rPr>
          <w:lang w:eastAsia="zh-TW"/>
        </w:rPr>
        <w:tab/>
      </w:r>
      <w:r>
        <w:rPr>
          <w:spacing w:val="-3"/>
          <w:lang w:eastAsia="zh-TW"/>
        </w:rPr>
        <w:t>5,000</w:t>
      </w:r>
      <w:r>
        <w:rPr>
          <w:spacing w:val="-58"/>
          <w:lang w:eastAsia="zh-TW"/>
        </w:rPr>
        <w:t xml:space="preserve"> </w:t>
      </w:r>
      <w:r>
        <w:rPr>
          <w:spacing w:val="-2"/>
          <w:lang w:eastAsia="zh-TW"/>
        </w:rPr>
        <w:t>円</w:t>
      </w:r>
      <w:r>
        <w:rPr>
          <w:spacing w:val="-1"/>
          <w:lang w:eastAsia="zh-TW"/>
        </w:rPr>
        <w:t>消費税（１０％）500</w:t>
      </w:r>
      <w:r>
        <w:rPr>
          <w:spacing w:val="-58"/>
          <w:lang w:eastAsia="zh-TW"/>
        </w:rPr>
        <w:t xml:space="preserve"> </w:t>
      </w:r>
      <w:r>
        <w:rPr>
          <w:spacing w:val="-1"/>
          <w:lang w:eastAsia="zh-TW"/>
        </w:rPr>
        <w:t>円</w:t>
      </w:r>
    </w:p>
    <w:p w14:paraId="346F9BB6" w14:textId="77777777" w:rsidR="0036388B" w:rsidRDefault="0036388B" w:rsidP="0036388B">
      <w:pPr>
        <w:pStyle w:val="a4"/>
        <w:spacing w:line="281" w:lineRule="exact"/>
        <w:ind w:left="0"/>
        <w:jc w:val="right"/>
      </w:pPr>
      <w:r>
        <w:t>△</w:t>
      </w:r>
      <w:r>
        <w:rPr>
          <w:rFonts w:hint="eastAsia"/>
        </w:rPr>
        <w:t>3</w:t>
      </w:r>
      <w:r>
        <w:t>,</w:t>
      </w:r>
      <w:r>
        <w:rPr>
          <w:rFonts w:hint="eastAsia"/>
        </w:rPr>
        <w:t>3</w:t>
      </w:r>
      <w:r>
        <w:t>00</w:t>
      </w:r>
      <w:r>
        <w:rPr>
          <w:spacing w:val="-25"/>
        </w:rPr>
        <w:t xml:space="preserve"> 円</w:t>
      </w:r>
    </w:p>
    <w:p w14:paraId="38B55C73" w14:textId="77777777" w:rsidR="0036388B" w:rsidRDefault="0036388B" w:rsidP="0036388B">
      <w:pPr>
        <w:pStyle w:val="a4"/>
        <w:spacing w:line="252" w:lineRule="exact"/>
        <w:ind w:left="523"/>
        <w:rPr>
          <w:rFonts w:ascii="MS UI Gothic" w:eastAsia="MS UI Gothic"/>
        </w:rPr>
      </w:pPr>
      <w:r>
        <w:br w:type="column"/>
      </w:r>
    </w:p>
    <w:p w14:paraId="20A87E9F" w14:textId="77777777" w:rsidR="0036388B" w:rsidRDefault="0036388B" w:rsidP="0036388B">
      <w:pPr>
        <w:spacing w:line="242" w:lineRule="auto"/>
        <w:rPr>
          <w:rFonts w:ascii="MS UI Gothic" w:eastAsia="MS UI Gothic"/>
        </w:rPr>
        <w:sectPr w:rsidR="0036388B">
          <w:type w:val="continuous"/>
          <w:pgSz w:w="11910" w:h="16840"/>
          <w:pgMar w:top="1580" w:right="540" w:bottom="900" w:left="1540" w:header="720" w:footer="720" w:gutter="0"/>
          <w:cols w:num="3" w:space="720" w:equalWidth="0">
            <w:col w:w="3710" w:space="40"/>
            <w:col w:w="2767" w:space="39"/>
            <w:col w:w="3274"/>
          </w:cols>
        </w:sectPr>
      </w:pPr>
    </w:p>
    <w:p w14:paraId="7B0E613D" w14:textId="301C9AA2" w:rsidR="0036388B" w:rsidRDefault="0036388B" w:rsidP="0036388B">
      <w:pPr>
        <w:pStyle w:val="a4"/>
        <w:spacing w:before="6"/>
        <w:ind w:left="0"/>
        <w:rPr>
          <w:rFonts w:ascii="MS UI Gothic"/>
          <w:sz w:val="26"/>
        </w:rPr>
      </w:pPr>
    </w:p>
    <w:p w14:paraId="71B56C4D" w14:textId="77777777" w:rsidR="0036388B" w:rsidRDefault="0036388B" w:rsidP="0036388B">
      <w:pPr>
        <w:rPr>
          <w:rFonts w:ascii="MS UI Gothic"/>
          <w:sz w:val="26"/>
        </w:rPr>
        <w:sectPr w:rsidR="0036388B">
          <w:type w:val="continuous"/>
          <w:pgSz w:w="11910" w:h="16840"/>
          <w:pgMar w:top="1580" w:right="540" w:bottom="900" w:left="1540" w:header="720" w:footer="720" w:gutter="0"/>
          <w:cols w:space="720"/>
        </w:sectPr>
      </w:pPr>
    </w:p>
    <w:p w14:paraId="209D35CD" w14:textId="0AE70DFF" w:rsidR="0036388B" w:rsidRDefault="0036388B" w:rsidP="0036388B">
      <w:pPr>
        <w:pStyle w:val="a4"/>
        <w:spacing w:before="5"/>
        <w:ind w:left="0"/>
        <w:rPr>
          <w:spacing w:val="-4"/>
        </w:rPr>
      </w:pPr>
    </w:p>
    <w:p w14:paraId="4A25C3A7" w14:textId="6ADB7987" w:rsidR="0036388B" w:rsidRPr="00E87DE4" w:rsidRDefault="0036388B" w:rsidP="0036388B">
      <w:pPr>
        <w:pStyle w:val="a4"/>
        <w:spacing w:before="5"/>
        <w:ind w:left="0"/>
        <w:rPr>
          <w:rFonts w:eastAsia="PMingLiU"/>
          <w:spacing w:val="-4"/>
        </w:rPr>
      </w:pPr>
    </w:p>
    <w:p w14:paraId="25CFB0C4" w14:textId="28745471" w:rsidR="0036388B" w:rsidRDefault="0036388B" w:rsidP="0036388B">
      <w:pPr>
        <w:rPr>
          <w:rFonts w:ascii="HGPｺﾞｼｯｸE" w:eastAsia="HGPｺﾞｼｯｸE" w:hAnsi="HGPｺﾞｼｯｸE"/>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9F4F47">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値引き額</w:t>
      </w:r>
      <w:r>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E87DE4">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消費税を除く場合</w:t>
      </w:r>
      <w:r>
        <w:rPr>
          <w:rFonts w:ascii="HGPｺﾞｼｯｸE" w:eastAsia="HGPｺﾞｼｯｸE" w:hAnsi="HGPｺﾞｼｯｸE"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0444CCF6" w14:textId="77777777" w:rsidR="00E87DE4" w:rsidRPr="00E87DE4" w:rsidRDefault="00E87DE4" w:rsidP="0036388B">
      <w:pPr>
        <w:rPr>
          <w:rFonts w:ascii="HGPｺﾞｼｯｸE" w:eastAsia="HGPｺﾞｼｯｸE" w:hAnsi="HGPｺﾞｼｯｸE"/>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14:paraId="2BBD138A" w14:textId="71CEED12" w:rsidR="0036388B" w:rsidRDefault="001779FC" w:rsidP="0036388B">
      <w:pPr>
        <w:pStyle w:val="a4"/>
        <w:spacing w:before="5"/>
        <w:ind w:left="0"/>
        <w:rPr>
          <w:spacing w:val="-4"/>
        </w:rPr>
      </w:pPr>
      <w:r>
        <w:rPr>
          <w:noProof/>
        </w:rPr>
        <mc:AlternateContent>
          <mc:Choice Requires="wpg">
            <w:drawing>
              <wp:anchor distT="0" distB="0" distL="114300" distR="114300" simplePos="0" relativeHeight="251662336" behindDoc="1" locked="0" layoutInCell="1" allowOverlap="1" wp14:anchorId="5A85126A" wp14:editId="7AD8F85C">
                <wp:simplePos x="0" y="0"/>
                <wp:positionH relativeFrom="page">
                  <wp:posOffset>925033</wp:posOffset>
                </wp:positionH>
                <wp:positionV relativeFrom="paragraph">
                  <wp:posOffset>67886</wp:posOffset>
                </wp:positionV>
                <wp:extent cx="6308725" cy="2731770"/>
                <wp:effectExtent l="0" t="0" r="15875" b="11430"/>
                <wp:wrapNone/>
                <wp:docPr id="8922746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731770"/>
                          <a:chOff x="1659" y="-1024"/>
                          <a:chExt cx="9072" cy="3030"/>
                        </a:xfrm>
                      </wpg:grpSpPr>
                      <wps:wsp>
                        <wps:cNvPr id="1634314571" name="Rectangle 9"/>
                        <wps:cNvSpPr>
                          <a:spLocks noChangeArrowheads="1"/>
                        </wps:cNvSpPr>
                        <wps:spPr bwMode="auto">
                          <a:xfrm>
                            <a:off x="5364" y="489"/>
                            <a:ext cx="258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49660" name="Freeform 8"/>
                        <wps:cNvSpPr>
                          <a:spLocks/>
                        </wps:cNvSpPr>
                        <wps:spPr bwMode="auto">
                          <a:xfrm>
                            <a:off x="1659" y="-1024"/>
                            <a:ext cx="9072" cy="3030"/>
                          </a:xfrm>
                          <a:custGeom>
                            <a:avLst/>
                            <a:gdLst>
                              <a:gd name="T0" fmla="+- 0 10874 1659"/>
                              <a:gd name="T1" fmla="*/ T0 w 9720"/>
                              <a:gd name="T2" fmla="+- 0 2007 -1023"/>
                              <a:gd name="T3" fmla="*/ 2007 h 3030"/>
                              <a:gd name="T4" fmla="+- 0 10975 1659"/>
                              <a:gd name="T5" fmla="*/ T4 w 9720"/>
                              <a:gd name="T6" fmla="+- 0 1603 -1023"/>
                              <a:gd name="T7" fmla="*/ 1603 h 3030"/>
                              <a:gd name="T8" fmla="+- 0 11379 1659"/>
                              <a:gd name="T9" fmla="*/ T8 w 9720"/>
                              <a:gd name="T10" fmla="+- 0 1502 -1023"/>
                              <a:gd name="T11" fmla="*/ 1502 h 3030"/>
                              <a:gd name="T12" fmla="+- 0 10874 1659"/>
                              <a:gd name="T13" fmla="*/ T12 w 9720"/>
                              <a:gd name="T14" fmla="+- 0 2007 -1023"/>
                              <a:gd name="T15" fmla="*/ 2007 h 3030"/>
                              <a:gd name="T16" fmla="+- 0 1659 1659"/>
                              <a:gd name="T17" fmla="*/ T16 w 9720"/>
                              <a:gd name="T18" fmla="+- 0 2007 -1023"/>
                              <a:gd name="T19" fmla="*/ 2007 h 3030"/>
                              <a:gd name="T20" fmla="+- 0 1659 1659"/>
                              <a:gd name="T21" fmla="*/ T20 w 9720"/>
                              <a:gd name="T22" fmla="+- 0 -1023 -1023"/>
                              <a:gd name="T23" fmla="*/ -1023 h 3030"/>
                              <a:gd name="T24" fmla="+- 0 11379 1659"/>
                              <a:gd name="T25" fmla="*/ T24 w 9720"/>
                              <a:gd name="T26" fmla="+- 0 -1023 -1023"/>
                              <a:gd name="T27" fmla="*/ -1023 h 3030"/>
                              <a:gd name="T28" fmla="+- 0 11379 1659"/>
                              <a:gd name="T29" fmla="*/ T28 w 9720"/>
                              <a:gd name="T30" fmla="+- 0 1502 -1023"/>
                              <a:gd name="T31" fmla="*/ 1502 h 30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20" h="3030">
                                <a:moveTo>
                                  <a:pt x="9215" y="3030"/>
                                </a:moveTo>
                                <a:lnTo>
                                  <a:pt x="9316" y="2626"/>
                                </a:lnTo>
                                <a:lnTo>
                                  <a:pt x="9720" y="2525"/>
                                </a:lnTo>
                                <a:lnTo>
                                  <a:pt x="9215" y="3030"/>
                                </a:lnTo>
                                <a:lnTo>
                                  <a:pt x="0" y="3030"/>
                                </a:lnTo>
                                <a:lnTo>
                                  <a:pt x="0" y="0"/>
                                </a:lnTo>
                                <a:lnTo>
                                  <a:pt x="9720" y="0"/>
                                </a:lnTo>
                                <a:lnTo>
                                  <a:pt x="9720" y="2525"/>
                                </a:lnTo>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71423" id="Group 2" o:spid="_x0000_s1026" style="position:absolute;left:0;text-align:left;margin-left:72.85pt;margin-top:5.35pt;width:496.75pt;height:215.1pt;z-index:-251654144;mso-position-horizontal-relative:page" coordorigin="1659,-1024" coordsize="9072,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">
                <v:rect id="Rectangle 9" o:spid="_x0000_s1027" style="position:absolute;left:5364;top:489;width:258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" fillcolor="black" stroked="f"/>
                <v:shape id="Freeform 8" o:spid="_x0000_s1028" style="position:absolute;left:1659;top:-1024;width:9072;height:3030;visibility:visible;mso-wrap-style:square;v-text-anchor:top" coordsize="972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" path="m9215,3030r101,-404l9720,2525r-505,505l,3030,,,9720,r,2525e" filled="f" strokecolor="#2e528f" strokeweight="1pt">
                  <v:path arrowok="t" o:connecttype="custom" o:connectlocs="8601,2007;8695,1603;9072,1502;8601,2007;0,2007;0,-1023;9072,-1023;9072,1502" o:connectangles="0,0,0,0,0,0,0,0"/>
                </v:shape>
                <w10:wrap anchorx="page"/>
              </v:group>
            </w:pict>
          </mc:Fallback>
        </mc:AlternateContent>
      </w:r>
    </w:p>
    <w:p w14:paraId="0FA361CA" w14:textId="267BAE00" w:rsidR="0036388B" w:rsidRDefault="0036388B" w:rsidP="0036388B">
      <w:pPr>
        <w:pStyle w:val="a4"/>
        <w:spacing w:before="5"/>
        <w:ind w:left="0"/>
        <w:rPr>
          <w:sz w:val="23"/>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7"/>
        <w:gridCol w:w="1844"/>
      </w:tblGrid>
      <w:tr w:rsidR="0036388B" w14:paraId="720C1360" w14:textId="77777777" w:rsidTr="00774958">
        <w:trPr>
          <w:trHeight w:val="623"/>
        </w:trPr>
        <w:tc>
          <w:tcPr>
            <w:tcW w:w="2269" w:type="dxa"/>
          </w:tcPr>
          <w:p w14:paraId="09EB2EE5" w14:textId="77777777" w:rsidR="0036388B" w:rsidRDefault="0036388B" w:rsidP="00774958">
            <w:pPr>
              <w:pStyle w:val="TableParagraph"/>
              <w:tabs>
                <w:tab w:val="left" w:pos="721"/>
              </w:tabs>
              <w:spacing w:before="19"/>
              <w:jc w:val="center"/>
              <w:rPr>
                <w:sz w:val="24"/>
                <w:lang w:eastAsia="ja-JP"/>
              </w:rPr>
            </w:pPr>
            <w:r>
              <w:rPr>
                <w:rFonts w:hint="eastAsia"/>
                <w:sz w:val="24"/>
                <w:lang w:eastAsia="ja-JP"/>
              </w:rPr>
              <w:t>10</w:t>
            </w:r>
            <w:r>
              <w:rPr>
                <w:sz w:val="24"/>
                <w:lang w:eastAsia="ja-JP"/>
              </w:rPr>
              <w:t>月</w:t>
            </w:r>
            <w:r>
              <w:rPr>
                <w:sz w:val="24"/>
                <w:lang w:eastAsia="ja-JP"/>
              </w:rPr>
              <w:tab/>
              <w:t>ガス使用量</w:t>
            </w:r>
          </w:p>
          <w:p w14:paraId="1E72B6A0" w14:textId="77777777" w:rsidR="0036388B" w:rsidRDefault="0036388B" w:rsidP="00774958">
            <w:pPr>
              <w:pStyle w:val="TableParagraph"/>
              <w:spacing w:before="4" w:line="272" w:lineRule="exact"/>
              <w:jc w:val="center"/>
              <w:rPr>
                <w:sz w:val="24"/>
                <w:lang w:eastAsia="ja-JP"/>
              </w:rPr>
            </w:pPr>
            <w:r>
              <w:rPr>
                <w:sz w:val="24"/>
                <w:lang w:eastAsia="ja-JP"/>
              </w:rPr>
              <w:t>〇〇．〇㎥</w:t>
            </w:r>
          </w:p>
        </w:tc>
        <w:tc>
          <w:tcPr>
            <w:tcW w:w="2127" w:type="dxa"/>
          </w:tcPr>
          <w:p w14:paraId="31D4CAC7" w14:textId="77777777" w:rsidR="0036388B" w:rsidRDefault="0036388B" w:rsidP="00774958">
            <w:pPr>
              <w:pStyle w:val="TableParagraph"/>
              <w:spacing w:before="19"/>
              <w:ind w:left="342"/>
              <w:rPr>
                <w:sz w:val="24"/>
                <w:lang w:eastAsia="ja-JP"/>
              </w:rPr>
            </w:pPr>
            <w:r>
              <w:rPr>
                <w:sz w:val="24"/>
                <w:lang w:eastAsia="ja-JP"/>
              </w:rPr>
              <w:t>請求予定金額</w:t>
            </w:r>
          </w:p>
          <w:p w14:paraId="4B74060A" w14:textId="77FB6288" w:rsidR="0036388B" w:rsidRPr="005D00E0" w:rsidRDefault="0036388B" w:rsidP="00774958">
            <w:pPr>
              <w:pStyle w:val="TableParagraph"/>
              <w:spacing w:line="272" w:lineRule="exact"/>
              <w:ind w:left="292"/>
              <w:rPr>
                <w:sz w:val="10"/>
                <w:szCs w:val="10"/>
                <w:lang w:eastAsia="ja-JP"/>
              </w:rPr>
            </w:pPr>
            <w:r w:rsidRPr="005D00E0">
              <w:rPr>
                <w:sz w:val="18"/>
                <w:szCs w:val="18"/>
                <w:lang w:eastAsia="ja-JP"/>
              </w:rPr>
              <w:t>（消費</w:t>
            </w:r>
            <w:r w:rsidR="00AB47AF" w:rsidRPr="005D00E0">
              <w:rPr>
                <w:sz w:val="18"/>
                <w:szCs w:val="18"/>
                <w:lang w:eastAsia="ja-JP"/>
              </w:rPr>
              <w:t>消費税を含む</w:t>
            </w:r>
            <w:r w:rsidRPr="005D00E0">
              <w:rPr>
                <w:sz w:val="18"/>
                <w:szCs w:val="18"/>
                <w:lang w:eastAsia="ja-JP"/>
              </w:rPr>
              <w:t>）</w:t>
            </w:r>
          </w:p>
        </w:tc>
        <w:tc>
          <w:tcPr>
            <w:tcW w:w="1844" w:type="dxa"/>
          </w:tcPr>
          <w:p w14:paraId="3D188DFE" w14:textId="77777777" w:rsidR="0036388B" w:rsidRDefault="0036388B" w:rsidP="00774958">
            <w:pPr>
              <w:pStyle w:val="TableParagraph"/>
              <w:spacing w:before="188"/>
              <w:ind w:left="327"/>
            </w:pPr>
            <w:r>
              <w:rPr>
                <w:rFonts w:hint="eastAsia"/>
              </w:rPr>
              <w:t>２</w:t>
            </w:r>
            <w:r>
              <w:t>，</w:t>
            </w:r>
            <w:r>
              <w:rPr>
                <w:rFonts w:hint="eastAsia"/>
              </w:rPr>
              <w:t>２</w:t>
            </w:r>
            <w:r>
              <w:t>００円</w:t>
            </w:r>
          </w:p>
        </w:tc>
      </w:tr>
    </w:tbl>
    <w:p w14:paraId="54503C5D" w14:textId="77777777" w:rsidR="0036388B" w:rsidRDefault="0036388B" w:rsidP="0036388B">
      <w:pPr>
        <w:sectPr w:rsidR="0036388B" w:rsidSect="00C44268">
          <w:footerReference w:type="default" r:id="rId9"/>
          <w:type w:val="continuous"/>
          <w:pgSz w:w="11910" w:h="16840" w:code="9"/>
          <w:pgMar w:top="907" w:right="539" w:bottom="902" w:left="1134" w:header="0" w:footer="720" w:gutter="0"/>
          <w:cols w:space="720"/>
        </w:sectPr>
      </w:pPr>
    </w:p>
    <w:p w14:paraId="2528AA9B" w14:textId="77777777" w:rsidR="0036388B" w:rsidRDefault="0036388B" w:rsidP="0036388B">
      <w:pPr>
        <w:pStyle w:val="a4"/>
        <w:spacing w:before="137" w:line="487" w:lineRule="auto"/>
        <w:ind w:left="627"/>
      </w:pPr>
      <w:r>
        <w:rPr>
          <w:spacing w:val="-1"/>
        </w:rPr>
        <w:t>いつもありがとうございます。</w:t>
      </w:r>
      <w:r>
        <w:rPr>
          <w:spacing w:val="5"/>
        </w:rPr>
        <w:t>引き落とし予定日</w:t>
      </w:r>
      <w:r>
        <w:rPr>
          <w:rFonts w:hint="eastAsia"/>
          <w:spacing w:val="5"/>
        </w:rPr>
        <w:t>10</w:t>
      </w:r>
      <w:r>
        <w:rPr>
          <w:spacing w:val="5"/>
        </w:rPr>
        <w:t>月〇〇日</w:t>
      </w:r>
    </w:p>
    <w:p w14:paraId="2425C896" w14:textId="77777777" w:rsidR="0036388B" w:rsidRDefault="0036388B" w:rsidP="0036388B">
      <w:pPr>
        <w:pStyle w:val="a4"/>
        <w:spacing w:line="280" w:lineRule="exact"/>
        <w:ind w:left="1508"/>
      </w:pPr>
      <w:r>
        <w:t>〇〇町０－０－０</w:t>
      </w:r>
    </w:p>
    <w:p w14:paraId="130CB8C1" w14:textId="77777777" w:rsidR="001779FC" w:rsidRDefault="0036388B" w:rsidP="001779FC">
      <w:pPr>
        <w:pStyle w:val="a4"/>
        <w:spacing w:before="4" w:line="242" w:lineRule="auto"/>
        <w:ind w:left="426" w:right="219" w:firstLineChars="700" w:firstLine="1540"/>
        <w:rPr>
          <w:spacing w:val="1"/>
        </w:rPr>
      </w:pPr>
      <w:r>
        <w:t>□□ガス店</w:t>
      </w:r>
      <w:r>
        <w:rPr>
          <w:spacing w:val="1"/>
        </w:rPr>
        <w:t xml:space="preserve"> </w:t>
      </w:r>
    </w:p>
    <w:p w14:paraId="3334E080" w14:textId="48EB0D04" w:rsidR="0036388B" w:rsidRDefault="0036388B" w:rsidP="001C51B8">
      <w:pPr>
        <w:pStyle w:val="a4"/>
        <w:spacing w:before="4" w:line="242" w:lineRule="auto"/>
        <w:ind w:left="426" w:right="-68" w:firstLine="553"/>
        <w:rPr>
          <w:lang w:eastAsia="zh-TW"/>
        </w:rPr>
      </w:pPr>
      <w:r>
        <w:rPr>
          <w:spacing w:val="-1"/>
          <w:lang w:eastAsia="zh-TW"/>
        </w:rPr>
        <w:t>電話０００－００００</w:t>
      </w:r>
      <w:r>
        <w:rPr>
          <w:lang w:eastAsia="zh-TW"/>
        </w:rPr>
        <w:br w:type="column"/>
      </w:r>
      <w:r>
        <w:rPr>
          <w:lang w:eastAsia="zh-TW"/>
        </w:rPr>
        <w:t>基本料金</w:t>
      </w:r>
      <w:r>
        <w:rPr>
          <w:lang w:eastAsia="zh-TW"/>
        </w:rPr>
        <w:tab/>
      </w:r>
      <w:r w:rsidR="001C51B8">
        <w:rPr>
          <w:rFonts w:hint="eastAsia"/>
          <w:lang w:eastAsia="zh-TW"/>
        </w:rPr>
        <w:t xml:space="preserve">　 </w:t>
      </w:r>
      <w:r>
        <w:rPr>
          <w:spacing w:val="-1"/>
          <w:lang w:eastAsia="zh-TW"/>
        </w:rPr>
        <w:t>2,000</w:t>
      </w:r>
      <w:r>
        <w:rPr>
          <w:spacing w:val="-54"/>
          <w:lang w:eastAsia="zh-TW"/>
        </w:rPr>
        <w:t xml:space="preserve"> </w:t>
      </w:r>
      <w:r>
        <w:rPr>
          <w:lang w:eastAsia="zh-TW"/>
        </w:rPr>
        <w:t>円</w:t>
      </w:r>
      <w:r w:rsidR="001C51B8">
        <w:rPr>
          <w:rFonts w:hint="eastAsia"/>
          <w:lang w:eastAsia="zh-TW"/>
        </w:rPr>
        <w:t xml:space="preserve">　　</w:t>
      </w:r>
    </w:p>
    <w:p w14:paraId="0E9565A5" w14:textId="77777777" w:rsidR="0036388B" w:rsidRDefault="0036388B" w:rsidP="0036388B">
      <w:pPr>
        <w:pStyle w:val="a4"/>
        <w:tabs>
          <w:tab w:val="left" w:pos="1543"/>
        </w:tabs>
        <w:spacing w:before="78"/>
        <w:ind w:left="0" w:right="7"/>
        <w:jc w:val="right"/>
        <w:rPr>
          <w:lang w:eastAsia="zh-TW"/>
        </w:rPr>
      </w:pPr>
      <w:r>
        <w:rPr>
          <w:lang w:eastAsia="zh-TW"/>
        </w:rPr>
        <w:t>従量料金</w:t>
      </w:r>
      <w:r>
        <w:rPr>
          <w:lang w:eastAsia="zh-TW"/>
        </w:rPr>
        <w:tab/>
      </w:r>
      <w:r>
        <w:rPr>
          <w:spacing w:val="-1"/>
          <w:lang w:eastAsia="zh-TW"/>
        </w:rPr>
        <w:t>3,000</w:t>
      </w:r>
      <w:r>
        <w:rPr>
          <w:spacing w:val="-54"/>
          <w:lang w:eastAsia="zh-TW"/>
        </w:rPr>
        <w:t xml:space="preserve"> </w:t>
      </w:r>
      <w:r>
        <w:rPr>
          <w:lang w:eastAsia="zh-TW"/>
        </w:rPr>
        <w:t>円</w:t>
      </w:r>
    </w:p>
    <w:p w14:paraId="146927F0" w14:textId="77777777" w:rsidR="0036388B" w:rsidRDefault="0036388B" w:rsidP="0036388B">
      <w:pPr>
        <w:pStyle w:val="a4"/>
        <w:tabs>
          <w:tab w:val="left" w:pos="1933"/>
        </w:tabs>
        <w:spacing w:before="78" w:line="307" w:lineRule="auto"/>
        <w:ind w:left="389" w:right="7" w:firstLine="220"/>
        <w:jc w:val="right"/>
        <w:rPr>
          <w:lang w:eastAsia="zh-TW"/>
        </w:rPr>
      </w:pPr>
      <w:r>
        <w:rPr>
          <w:lang w:eastAsia="zh-TW"/>
        </w:rPr>
        <w:t>小計</w:t>
      </w:r>
      <w:r>
        <w:rPr>
          <w:lang w:eastAsia="zh-TW"/>
        </w:rPr>
        <w:tab/>
      </w:r>
      <w:r>
        <w:rPr>
          <w:spacing w:val="-3"/>
          <w:lang w:eastAsia="zh-TW"/>
        </w:rPr>
        <w:t>5,000</w:t>
      </w:r>
      <w:r>
        <w:rPr>
          <w:spacing w:val="-58"/>
          <w:lang w:eastAsia="zh-TW"/>
        </w:rPr>
        <w:t xml:space="preserve"> </w:t>
      </w:r>
      <w:r>
        <w:rPr>
          <w:spacing w:val="-2"/>
          <w:lang w:eastAsia="zh-TW"/>
        </w:rPr>
        <w:t>円</w:t>
      </w:r>
    </w:p>
    <w:p w14:paraId="212DD01F" w14:textId="77777777" w:rsidR="0036388B" w:rsidRDefault="0036388B" w:rsidP="0036388B">
      <w:pPr>
        <w:pStyle w:val="a4"/>
        <w:spacing w:line="281" w:lineRule="exact"/>
        <w:ind w:left="0"/>
        <w:jc w:val="right"/>
        <w:rPr>
          <w:spacing w:val="-25"/>
          <w:lang w:eastAsia="zh-TW"/>
        </w:rPr>
      </w:pPr>
      <w:r>
        <w:rPr>
          <w:lang w:eastAsia="zh-TW"/>
        </w:rPr>
        <w:t>△</w:t>
      </w:r>
      <w:r>
        <w:rPr>
          <w:rFonts w:hint="eastAsia"/>
          <w:lang w:eastAsia="zh-TW"/>
        </w:rPr>
        <w:t>3</w:t>
      </w:r>
      <w:r>
        <w:rPr>
          <w:lang w:eastAsia="zh-TW"/>
        </w:rPr>
        <w:t>,</w:t>
      </w:r>
      <w:r>
        <w:rPr>
          <w:rFonts w:hint="eastAsia"/>
          <w:lang w:eastAsia="zh-TW"/>
        </w:rPr>
        <w:t>0</w:t>
      </w:r>
      <w:r>
        <w:rPr>
          <w:lang w:eastAsia="zh-TW"/>
        </w:rPr>
        <w:t>00</w:t>
      </w:r>
      <w:r>
        <w:rPr>
          <w:spacing w:val="-25"/>
          <w:lang w:eastAsia="zh-TW"/>
        </w:rPr>
        <w:t xml:space="preserve"> 円</w:t>
      </w:r>
    </w:p>
    <w:p w14:paraId="585011E3" w14:textId="5896A3FA" w:rsidR="001779FC" w:rsidRPr="005831F5" w:rsidRDefault="0036388B" w:rsidP="005831F5">
      <w:pPr>
        <w:pStyle w:val="a4"/>
        <w:spacing w:line="281" w:lineRule="exact"/>
        <w:ind w:left="0"/>
        <w:jc w:val="right"/>
        <w:rPr>
          <w:rFonts w:eastAsia="PMingLiU" w:hint="eastAsia"/>
          <w:spacing w:val="-1"/>
          <w:lang w:eastAsia="zh-TW"/>
        </w:rPr>
        <w:sectPr w:rsidR="001779FC" w:rsidRPr="005831F5">
          <w:type w:val="continuous"/>
          <w:pgSz w:w="11910" w:h="16840"/>
          <w:pgMar w:top="1580" w:right="540" w:bottom="900" w:left="1540" w:header="720" w:footer="720" w:gutter="0"/>
          <w:cols w:num="3" w:space="720" w:equalWidth="0">
            <w:col w:w="3710" w:space="40"/>
            <w:col w:w="2767" w:space="39"/>
            <w:col w:w="3274"/>
          </w:cols>
        </w:sectPr>
      </w:pPr>
      <w:r>
        <w:rPr>
          <w:spacing w:val="-1"/>
          <w:lang w:eastAsia="zh-TW"/>
        </w:rPr>
        <w:t>消費税（１０％）</w:t>
      </w:r>
      <w:r>
        <w:rPr>
          <w:rFonts w:hint="eastAsia"/>
          <w:spacing w:val="-1"/>
          <w:lang w:eastAsia="zh-TW"/>
        </w:rPr>
        <w:t>200</w:t>
      </w:r>
      <w:r w:rsidR="001779FC">
        <w:rPr>
          <w:rFonts w:hint="eastAsia"/>
          <w:spacing w:val="-1"/>
          <w:lang w:eastAsia="zh-TW"/>
        </w:rPr>
        <w:t>円</w:t>
      </w:r>
    </w:p>
    <w:p w14:paraId="0F85CAA0" w14:textId="3D4885F4" w:rsidR="0036388B" w:rsidRPr="00502085" w:rsidRDefault="0036388B" w:rsidP="0036388B">
      <w:pPr>
        <w:rPr>
          <w:rFonts w:ascii="MS UI Gothic" w:eastAsia="PMingLiU" w:hint="eastAsia"/>
          <w:sz w:val="26"/>
          <w:lang w:eastAsia="zh-TW"/>
        </w:rPr>
        <w:sectPr w:rsidR="0036388B" w:rsidRPr="00502085">
          <w:type w:val="continuous"/>
          <w:pgSz w:w="11910" w:h="16840"/>
          <w:pgMar w:top="1580" w:right="540" w:bottom="900" w:left="1540" w:header="720" w:footer="720" w:gutter="0"/>
          <w:cols w:space="720"/>
        </w:sectPr>
      </w:pPr>
    </w:p>
    <w:p w14:paraId="6120973D" w14:textId="0E5BC541" w:rsidR="0036388B" w:rsidRPr="00502085" w:rsidRDefault="0036388B" w:rsidP="001779FC">
      <w:pPr>
        <w:spacing w:before="74" w:line="244" w:lineRule="auto"/>
        <w:ind w:right="38"/>
        <w:rPr>
          <w:rFonts w:ascii="MS UI Gothic" w:eastAsia="PMingLiU" w:hint="eastAsia"/>
          <w:spacing w:val="-5"/>
          <w:w w:val="105"/>
          <w:lang w:eastAsia="zh-TW"/>
        </w:rPr>
        <w:sectPr w:rsidR="0036388B" w:rsidRPr="00502085">
          <w:type w:val="continuous"/>
          <w:pgSz w:w="11910" w:h="16840"/>
          <w:pgMar w:top="1580" w:right="540" w:bottom="900" w:left="1540" w:header="720" w:footer="720" w:gutter="0"/>
          <w:cols w:num="2" w:space="720" w:equalWidth="0">
            <w:col w:w="5315" w:space="110"/>
            <w:col w:w="4405"/>
          </w:cols>
        </w:sectPr>
      </w:pPr>
    </w:p>
    <w:p w14:paraId="755CC5C1" w14:textId="153D1899" w:rsidR="00DC6F5D" w:rsidRPr="00502085" w:rsidRDefault="00DC6F5D" w:rsidP="00383ACB">
      <w:pPr>
        <w:pStyle w:val="a4"/>
        <w:ind w:left="0"/>
        <w:rPr>
          <w:rFonts w:eastAsia="PMingLiU" w:hint="eastAsia"/>
          <w:lang w:eastAsia="zh-TW"/>
        </w:rPr>
      </w:pPr>
    </w:p>
    <w:sectPr w:rsidR="00DC6F5D" w:rsidRPr="00502085" w:rsidSect="00925B54">
      <w:pgSz w:w="11910" w:h="16840" w:code="9"/>
      <w:pgMar w:top="1542" w:right="1542" w:bottom="902" w:left="154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3438" w14:textId="77777777" w:rsidR="00E96690" w:rsidRDefault="002801E0">
      <w:r>
        <w:separator/>
      </w:r>
    </w:p>
  </w:endnote>
  <w:endnote w:type="continuationSeparator" w:id="0">
    <w:p w14:paraId="50200C9A" w14:textId="77777777" w:rsidR="00E96690" w:rsidRDefault="0028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16522"/>
      <w:docPartObj>
        <w:docPartGallery w:val="Page Numbers (Bottom of Page)"/>
        <w:docPartUnique/>
      </w:docPartObj>
    </w:sdtPr>
    <w:sdtEndPr>
      <w:rPr>
        <w:sz w:val="36"/>
        <w:szCs w:val="36"/>
      </w:rPr>
    </w:sdtEndPr>
    <w:sdtContent>
      <w:p w14:paraId="55D957E4" w14:textId="6D938242" w:rsidR="0036388B" w:rsidRPr="00502085" w:rsidRDefault="0036388B">
        <w:pPr>
          <w:pStyle w:val="a9"/>
          <w:jc w:val="center"/>
          <w:rPr>
            <w:sz w:val="36"/>
            <w:szCs w:val="36"/>
          </w:rPr>
        </w:pPr>
        <w:r w:rsidRPr="00502085">
          <w:rPr>
            <w:sz w:val="36"/>
            <w:szCs w:val="36"/>
          </w:rPr>
          <w:fldChar w:fldCharType="begin"/>
        </w:r>
        <w:r w:rsidRPr="00502085">
          <w:rPr>
            <w:sz w:val="36"/>
            <w:szCs w:val="36"/>
          </w:rPr>
          <w:instrText>PAGE   \* MERGEFORMAT</w:instrText>
        </w:r>
        <w:r w:rsidRPr="00502085">
          <w:rPr>
            <w:sz w:val="36"/>
            <w:szCs w:val="36"/>
          </w:rPr>
          <w:fldChar w:fldCharType="separate"/>
        </w:r>
        <w:r w:rsidR="001779FC" w:rsidRPr="00502085">
          <w:rPr>
            <w:noProof/>
            <w:sz w:val="36"/>
            <w:szCs w:val="36"/>
            <w:lang w:val="ja-JP"/>
          </w:rPr>
          <w:t>6</w:t>
        </w:r>
        <w:r w:rsidRPr="00502085">
          <w:rPr>
            <w:sz w:val="36"/>
            <w:szCs w:val="36"/>
          </w:rPr>
          <w:fldChar w:fldCharType="end"/>
        </w:r>
      </w:p>
    </w:sdtContent>
  </w:sdt>
  <w:p w14:paraId="62FE6690" w14:textId="55B9D97C" w:rsidR="0036388B" w:rsidRDefault="0036388B">
    <w:pPr>
      <w:pStyle w:val="a4"/>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1E9E" w14:textId="77777777" w:rsidR="0036388B" w:rsidRDefault="0036388B">
    <w:pPr>
      <w:pStyle w:val="a4"/>
      <w:spacing w:line="14" w:lineRule="auto"/>
      <w:ind w:left="0"/>
      <w:rPr>
        <w:sz w:val="20"/>
      </w:rPr>
    </w:pPr>
    <w:r>
      <w:rPr>
        <w:noProof/>
      </w:rPr>
      <mc:AlternateContent>
        <mc:Choice Requires="wps">
          <w:drawing>
            <wp:anchor distT="0" distB="0" distL="114300" distR="114300" simplePos="0" relativeHeight="251662336" behindDoc="1" locked="0" layoutInCell="1" allowOverlap="1" wp14:anchorId="28EC2229" wp14:editId="05E75A16">
              <wp:simplePos x="0" y="0"/>
              <wp:positionH relativeFrom="page">
                <wp:posOffset>3707130</wp:posOffset>
              </wp:positionH>
              <wp:positionV relativeFrom="page">
                <wp:posOffset>10095865</wp:posOffset>
              </wp:positionV>
              <wp:extent cx="146685" cy="165735"/>
              <wp:effectExtent l="0" t="0" r="0" b="0"/>
              <wp:wrapNone/>
              <wp:docPr id="13130435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BEFE" w14:textId="77777777" w:rsidR="0036388B" w:rsidRDefault="0036388B">
                          <w:pPr>
                            <w:pStyle w:val="a4"/>
                            <w:spacing w:line="261" w:lineRule="exact"/>
                            <w:ind w:left="60"/>
                            <w:rPr>
                              <w:rFonts w:ascii="MS UI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C2229" id="_x0000_t202" coordsize="21600,21600" o:spt="202" path="m,l,21600r21600,l21600,xe">
              <v:stroke joinstyle="miter"/>
              <v:path gradientshapeok="t" o:connecttype="rect"/>
            </v:shapetype>
            <v:shape id="Text Box 1" o:spid="_x0000_s1026" type="#_x0000_t202" style="position:absolute;margin-left:291.9pt;margin-top:794.95pt;width:11.5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" filled="f" stroked="f">
              <v:textbox inset="0,0,0,0">
                <w:txbxContent>
                  <w:p w14:paraId="2BA9BEFE" w14:textId="77777777" w:rsidR="0036388B" w:rsidRDefault="0036388B">
                    <w:pPr>
                      <w:pStyle w:val="a4"/>
                      <w:spacing w:line="261" w:lineRule="exact"/>
                      <w:ind w:left="60"/>
                      <w:rPr>
                        <w:rFonts w:ascii="MS UI Gothic"/>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A04B" w14:textId="77777777" w:rsidR="00E96690" w:rsidRDefault="002801E0">
      <w:r>
        <w:separator/>
      </w:r>
    </w:p>
  </w:footnote>
  <w:footnote w:type="continuationSeparator" w:id="0">
    <w:p w14:paraId="09D49693" w14:textId="77777777" w:rsidR="00E96690" w:rsidRDefault="0028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6D5"/>
    <w:multiLevelType w:val="hybridMultilevel"/>
    <w:tmpl w:val="DF96F8E8"/>
    <w:lvl w:ilvl="0" w:tplc="25B0163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124374A"/>
    <w:multiLevelType w:val="hybridMultilevel"/>
    <w:tmpl w:val="D0665B64"/>
    <w:lvl w:ilvl="0" w:tplc="277887C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BAC0408"/>
    <w:multiLevelType w:val="hybridMultilevel"/>
    <w:tmpl w:val="AC70EA1C"/>
    <w:lvl w:ilvl="0" w:tplc="BDFCE95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90866124">
    <w:abstractNumId w:val="0"/>
  </w:num>
  <w:num w:numId="2" w16cid:durableId="971516313">
    <w:abstractNumId w:val="2"/>
  </w:num>
  <w:num w:numId="3" w16cid:durableId="101214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C"/>
    <w:rsid w:val="00004380"/>
    <w:rsid w:val="00073601"/>
    <w:rsid w:val="000775BE"/>
    <w:rsid w:val="000848C7"/>
    <w:rsid w:val="0009408C"/>
    <w:rsid w:val="000C4711"/>
    <w:rsid w:val="00105A4A"/>
    <w:rsid w:val="00137B00"/>
    <w:rsid w:val="00140702"/>
    <w:rsid w:val="00157FA3"/>
    <w:rsid w:val="001779FC"/>
    <w:rsid w:val="00192C99"/>
    <w:rsid w:val="001963D3"/>
    <w:rsid w:val="001C51B8"/>
    <w:rsid w:val="00225205"/>
    <w:rsid w:val="002539EC"/>
    <w:rsid w:val="002801E0"/>
    <w:rsid w:val="003210C7"/>
    <w:rsid w:val="003622F5"/>
    <w:rsid w:val="0036388B"/>
    <w:rsid w:val="00371009"/>
    <w:rsid w:val="00383ACB"/>
    <w:rsid w:val="003E7F19"/>
    <w:rsid w:val="00432BBF"/>
    <w:rsid w:val="00457638"/>
    <w:rsid w:val="004901C7"/>
    <w:rsid w:val="004E0936"/>
    <w:rsid w:val="00502085"/>
    <w:rsid w:val="00513C52"/>
    <w:rsid w:val="00526D97"/>
    <w:rsid w:val="005831F5"/>
    <w:rsid w:val="00583730"/>
    <w:rsid w:val="005A3F2C"/>
    <w:rsid w:val="005A404E"/>
    <w:rsid w:val="005D00E0"/>
    <w:rsid w:val="006021FE"/>
    <w:rsid w:val="00672B88"/>
    <w:rsid w:val="006D575C"/>
    <w:rsid w:val="006E7AD9"/>
    <w:rsid w:val="007472DF"/>
    <w:rsid w:val="007C2D43"/>
    <w:rsid w:val="00845C55"/>
    <w:rsid w:val="0087257C"/>
    <w:rsid w:val="00883199"/>
    <w:rsid w:val="008E4E37"/>
    <w:rsid w:val="00925B54"/>
    <w:rsid w:val="00932B64"/>
    <w:rsid w:val="00967BF7"/>
    <w:rsid w:val="009B2E37"/>
    <w:rsid w:val="009C6197"/>
    <w:rsid w:val="009F72B0"/>
    <w:rsid w:val="00A21ED3"/>
    <w:rsid w:val="00A75F07"/>
    <w:rsid w:val="00AB47AF"/>
    <w:rsid w:val="00AD2F94"/>
    <w:rsid w:val="00B265BC"/>
    <w:rsid w:val="00B4789A"/>
    <w:rsid w:val="00B57E72"/>
    <w:rsid w:val="00B80B30"/>
    <w:rsid w:val="00B92331"/>
    <w:rsid w:val="00C076F0"/>
    <w:rsid w:val="00C13A66"/>
    <w:rsid w:val="00C32718"/>
    <w:rsid w:val="00C61B97"/>
    <w:rsid w:val="00C72461"/>
    <w:rsid w:val="00C91616"/>
    <w:rsid w:val="00CF6489"/>
    <w:rsid w:val="00D2163B"/>
    <w:rsid w:val="00DB6D7D"/>
    <w:rsid w:val="00DC6F5D"/>
    <w:rsid w:val="00E13A79"/>
    <w:rsid w:val="00E56201"/>
    <w:rsid w:val="00E87DE4"/>
    <w:rsid w:val="00E96690"/>
    <w:rsid w:val="00EE7E7A"/>
    <w:rsid w:val="00F0314F"/>
    <w:rsid w:val="00F27CD3"/>
    <w:rsid w:val="00F8420A"/>
    <w:rsid w:val="00FB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E5CB9C"/>
  <w15:chartTrackingRefBased/>
  <w15:docId w15:val="{88F48528-12AF-477F-9D61-F377672F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1C7"/>
    <w:pPr>
      <w:ind w:leftChars="400" w:left="840"/>
    </w:pPr>
  </w:style>
  <w:style w:type="table" w:customStyle="1" w:styleId="TableNormal">
    <w:name w:val="Table Normal"/>
    <w:uiPriority w:val="2"/>
    <w:semiHidden/>
    <w:unhideWhenUsed/>
    <w:qFormat/>
    <w:rsid w:val="000848C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0848C7"/>
    <w:pPr>
      <w:autoSpaceDE w:val="0"/>
      <w:autoSpaceDN w:val="0"/>
      <w:ind w:left="162"/>
      <w:jc w:val="left"/>
    </w:pPr>
    <w:rPr>
      <w:rFonts w:ascii="ＭＳ ゴシック" w:eastAsia="ＭＳ ゴシック" w:hAnsi="ＭＳ ゴシック" w:cs="ＭＳ ゴシック"/>
      <w:kern w:val="0"/>
      <w:sz w:val="22"/>
    </w:rPr>
  </w:style>
  <w:style w:type="character" w:customStyle="1" w:styleId="a5">
    <w:name w:val="本文 (文字)"/>
    <w:basedOn w:val="a0"/>
    <w:link w:val="a4"/>
    <w:uiPriority w:val="1"/>
    <w:rsid w:val="000848C7"/>
    <w:rPr>
      <w:rFonts w:ascii="ＭＳ ゴシック" w:eastAsia="ＭＳ ゴシック" w:hAnsi="ＭＳ ゴシック" w:cs="ＭＳ ゴシック"/>
      <w:kern w:val="0"/>
      <w:sz w:val="22"/>
    </w:rPr>
  </w:style>
  <w:style w:type="paragraph" w:customStyle="1" w:styleId="TableParagraph">
    <w:name w:val="Table Paragraph"/>
    <w:basedOn w:val="a"/>
    <w:uiPriority w:val="1"/>
    <w:qFormat/>
    <w:rsid w:val="000848C7"/>
    <w:pPr>
      <w:autoSpaceDE w:val="0"/>
      <w:autoSpaceDN w:val="0"/>
      <w:spacing w:before="5"/>
      <w:ind w:left="1"/>
      <w:jc w:val="left"/>
    </w:pPr>
    <w:rPr>
      <w:rFonts w:ascii="ＭＳ ゴシック" w:eastAsia="ＭＳ ゴシック" w:hAnsi="ＭＳ ゴシック" w:cs="ＭＳ ゴシック"/>
      <w:kern w:val="0"/>
      <w:sz w:val="22"/>
    </w:rPr>
  </w:style>
  <w:style w:type="paragraph" w:styleId="a6">
    <w:name w:val="No Spacing"/>
    <w:uiPriority w:val="1"/>
    <w:qFormat/>
    <w:rsid w:val="000848C7"/>
    <w:pPr>
      <w:widowControl w:val="0"/>
      <w:jc w:val="both"/>
    </w:pPr>
  </w:style>
  <w:style w:type="paragraph" w:styleId="a7">
    <w:name w:val="header"/>
    <w:basedOn w:val="a"/>
    <w:link w:val="a8"/>
    <w:uiPriority w:val="99"/>
    <w:unhideWhenUsed/>
    <w:rsid w:val="00883199"/>
    <w:pPr>
      <w:tabs>
        <w:tab w:val="center" w:pos="4252"/>
        <w:tab w:val="right" w:pos="8504"/>
      </w:tabs>
      <w:snapToGrid w:val="0"/>
    </w:pPr>
  </w:style>
  <w:style w:type="character" w:customStyle="1" w:styleId="a8">
    <w:name w:val="ヘッダー (文字)"/>
    <w:basedOn w:val="a0"/>
    <w:link w:val="a7"/>
    <w:uiPriority w:val="99"/>
    <w:rsid w:val="00883199"/>
  </w:style>
  <w:style w:type="paragraph" w:styleId="a9">
    <w:name w:val="footer"/>
    <w:basedOn w:val="a"/>
    <w:link w:val="aa"/>
    <w:uiPriority w:val="99"/>
    <w:unhideWhenUsed/>
    <w:rsid w:val="00883199"/>
    <w:pPr>
      <w:tabs>
        <w:tab w:val="center" w:pos="4252"/>
        <w:tab w:val="right" w:pos="8504"/>
      </w:tabs>
      <w:snapToGrid w:val="0"/>
    </w:pPr>
  </w:style>
  <w:style w:type="character" w:customStyle="1" w:styleId="aa">
    <w:name w:val="フッター (文字)"/>
    <w:basedOn w:val="a0"/>
    <w:link w:val="a9"/>
    <w:uiPriority w:val="99"/>
    <w:rsid w:val="0088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5D4B-EE19-4DA3-AACA-1313A1B1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LP07</cp:lastModifiedBy>
  <cp:revision>8</cp:revision>
  <cp:lastPrinted>2023-08-01T06:32:00Z</cp:lastPrinted>
  <dcterms:created xsi:type="dcterms:W3CDTF">2023-07-31T23:18:00Z</dcterms:created>
  <dcterms:modified xsi:type="dcterms:W3CDTF">2023-08-18T09:01:00Z</dcterms:modified>
</cp:coreProperties>
</file>